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color w:val="000000"/>
          <w:sz w:val="28"/>
          <w:szCs w:val="28"/>
        </w:rPr>
        <w:t>ГРАФИК</w:t>
      </w:r>
    </w:p>
    <w:p>
      <w:pPr>
        <w:pStyle w:val="Normal"/>
        <w:bidi w:val="0"/>
        <w:ind w:left="0" w:right="0" w:firstLine="360"/>
        <w:jc w:val="center"/>
        <w:rPr/>
      </w:pPr>
      <w:r>
        <w:rPr>
          <w:b/>
          <w:color w:val="000000"/>
          <w:sz w:val="28"/>
          <w:szCs w:val="28"/>
        </w:rPr>
        <w:t xml:space="preserve">проведения </w:t>
      </w:r>
      <w:r>
        <w:rPr>
          <w:b/>
          <w:sz w:val="28"/>
          <w:szCs w:val="28"/>
          <w:lang w:val="en-US"/>
        </w:rPr>
        <w:t>XXXI</w:t>
      </w:r>
      <w:r>
        <w:rPr>
          <w:rFonts w:eastAsia="Times New Roman" w:cs="Times New Roman"/>
          <w:b/>
          <w:color w:val="00000A"/>
          <w:kern w:val="2"/>
          <w:sz w:val="28"/>
          <w:szCs w:val="28"/>
          <w:lang w:val="en-US" w:eastAsia="ru-RU" w:bidi="ar-SA"/>
        </w:rPr>
        <w:t>V</w:t>
      </w:r>
      <w:r>
        <w:rPr>
          <w:b/>
          <w:sz w:val="28"/>
          <w:szCs w:val="28"/>
        </w:rPr>
        <w:t xml:space="preserve"> областного конкурса детского творчества тюркоязычных народов  </w:t>
      </w:r>
    </w:p>
    <w:p>
      <w:pPr>
        <w:pStyle w:val="Normal"/>
        <w:bidi w:val="0"/>
        <w:ind w:left="0" w:right="0" w:firstLine="360"/>
        <w:jc w:val="center"/>
        <w:rPr/>
      </w:pPr>
      <w:r>
        <w:rPr>
          <w:b/>
          <w:bCs/>
          <w:i/>
          <w:iCs/>
          <w:sz w:val="28"/>
          <w:szCs w:val="28"/>
        </w:rPr>
        <w:t>«Та</w:t>
      </w:r>
      <w:r>
        <w:rPr>
          <w:b/>
          <w:bCs/>
          <w:i/>
          <w:iCs/>
          <w:sz w:val="28"/>
          <w:szCs w:val="28"/>
          <w:lang w:val="tt-RU"/>
        </w:rPr>
        <w:t>ң</w:t>
      </w:r>
      <w:r>
        <w:rPr>
          <w:b/>
          <w:bCs/>
          <w:i/>
          <w:iCs/>
          <w:sz w:val="28"/>
          <w:szCs w:val="28"/>
        </w:rPr>
        <w:t xml:space="preserve"> йолдызы – 202</w:t>
      </w:r>
      <w:r>
        <w:rPr>
          <w:rFonts w:eastAsia="Times New Roman" w:cs="Times New Roman"/>
          <w:b/>
          <w:bCs/>
          <w:i/>
          <w:iCs/>
          <w:color w:val="00000A"/>
          <w:kern w:val="2"/>
          <w:sz w:val="28"/>
          <w:szCs w:val="28"/>
          <w:lang w:val="en-US" w:eastAsia="ru-RU" w:bidi="ar-SA"/>
        </w:rPr>
        <w:t>5</w:t>
      </w:r>
      <w:r>
        <w:rPr>
          <w:b/>
          <w:bCs/>
          <w:i/>
          <w:iCs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(«Утренняя звезда - 202</w:t>
      </w:r>
      <w:r>
        <w:rPr>
          <w:rFonts w:eastAsia="Times New Roman" w:cs="Times New Roman"/>
          <w:b/>
          <w:i/>
          <w:color w:val="00000A"/>
          <w:kern w:val="2"/>
          <w:sz w:val="28"/>
          <w:szCs w:val="28"/>
          <w:lang w:val="en-US" w:eastAsia="ru-RU" w:bidi="ar-SA"/>
        </w:rPr>
        <w:t>5</w:t>
      </w:r>
      <w:r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  <w:lang w:val="tt-RU"/>
        </w:rPr>
        <w:t xml:space="preserve">) </w:t>
      </w:r>
      <w:r>
        <w:rPr>
          <w:b/>
          <w:sz w:val="28"/>
          <w:szCs w:val="28"/>
          <w:lang w:val="tt-RU"/>
        </w:rPr>
        <w:t>и</w:t>
      </w:r>
      <w:r>
        <w:rPr>
          <w:b/>
          <w:i/>
          <w:sz w:val="28"/>
          <w:szCs w:val="28"/>
          <w:lang w:val="tt-RU"/>
        </w:rPr>
        <w:t xml:space="preserve"> </w:t>
      </w:r>
      <w:bookmarkStart w:id="0" w:name="__DdeLink__195_388360381"/>
      <w:r>
        <w:rPr>
          <w:b/>
          <w:sz w:val="28"/>
          <w:szCs w:val="28"/>
          <w:lang w:val="en-US"/>
        </w:rPr>
        <w:t>X</w:t>
      </w:r>
      <w:r>
        <w:rPr>
          <w:rFonts w:eastAsia="Times New Roman" w:cs="Times New Roman"/>
          <w:b/>
          <w:color w:val="00000A"/>
          <w:kern w:val="2"/>
          <w:sz w:val="28"/>
          <w:szCs w:val="28"/>
          <w:lang w:val="en-US" w:eastAsia="ru-RU" w:bidi="ar-SA"/>
        </w:rPr>
        <w:t>X</w:t>
      </w:r>
      <w:r>
        <w:rPr>
          <w:b/>
          <w:color w:val="000000"/>
          <w:sz w:val="28"/>
          <w:szCs w:val="28"/>
        </w:rPr>
        <w:t xml:space="preserve"> областного </w:t>
      </w:r>
      <w:r>
        <w:rPr>
          <w:b/>
          <w:sz w:val="28"/>
          <w:szCs w:val="28"/>
        </w:rPr>
        <w:t>конкурса самодеятельного художественного творчества</w:t>
      </w:r>
      <w:r>
        <w:rPr>
          <w:b/>
          <w:color w:val="63242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«Халык сәнгате</w:t>
      </w:r>
      <w:r>
        <w:rPr>
          <w:b/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>(«Народное искусство»)</w:t>
      </w:r>
      <w:bookmarkEnd w:id="0"/>
      <w:r>
        <w:rPr>
          <w:b/>
          <w:sz w:val="28"/>
          <w:szCs w:val="28"/>
        </w:rPr>
        <w:t xml:space="preserve"> </w:t>
      </w:r>
    </w:p>
    <w:p>
      <w:pPr>
        <w:pStyle w:val="Normal"/>
        <w:widowControl/>
        <w:suppressAutoHyphens w:val="true"/>
        <w:bidi w:val="0"/>
        <w:spacing w:lineRule="atLeast" w:line="100" w:before="0" w:after="0"/>
        <w:jc w:val="left"/>
        <w:rPr/>
      </w:pPr>
      <w:r>
        <w:rPr/>
      </w:r>
    </w:p>
    <w:p>
      <w:pPr>
        <w:pStyle w:val="Normal"/>
        <w:bidi w:val="0"/>
        <w:ind w:left="0" w:right="-284" w:hanging="0"/>
        <w:jc w:val="right"/>
        <w:rPr/>
      </w:pPr>
      <w:r>
        <w:rPr>
          <w:rFonts w:eastAsia="Times New Roman" w:cs="Times New Roman"/>
          <w:b/>
          <w:color w:val="000000"/>
          <w:kern w:val="2"/>
          <w:sz w:val="24"/>
          <w:szCs w:val="24"/>
          <w:lang w:val="ru-RU" w:eastAsia="ru-RU" w:bidi="ar-SA"/>
        </w:rPr>
        <w:t>27.09</w:t>
      </w:r>
      <w:r>
        <w:rPr>
          <w:b/>
          <w:color w:val="000000"/>
          <w:sz w:val="24"/>
          <w:szCs w:val="24"/>
        </w:rPr>
        <w:t xml:space="preserve">. – </w:t>
      </w:r>
      <w:r>
        <w:rPr>
          <w:rFonts w:eastAsia="Times New Roman" w:cs="Times New Roman"/>
          <w:b/>
          <w:color w:val="000000"/>
          <w:kern w:val="2"/>
          <w:sz w:val="24"/>
          <w:szCs w:val="24"/>
          <w:lang w:val="ru-RU" w:eastAsia="ru-RU" w:bidi="ar-SA"/>
        </w:rPr>
        <w:t>03.12.2025</w:t>
      </w:r>
      <w:r>
        <w:rPr>
          <w:b/>
          <w:color w:val="000000"/>
          <w:sz w:val="24"/>
          <w:szCs w:val="24"/>
        </w:rPr>
        <w:t xml:space="preserve"> г.</w:t>
      </w:r>
    </w:p>
    <w:tbl>
      <w:tblPr>
        <w:tblW w:w="11052" w:type="dxa"/>
        <w:jc w:val="left"/>
        <w:tblInd w:w="-1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3348"/>
        <w:gridCol w:w="1811"/>
        <w:gridCol w:w="5269"/>
      </w:tblGrid>
      <w:tr>
        <w:trPr>
          <w:trHeight w:val="732" w:hRule="atLeast"/>
          <w:cantSplit w:val="true"/>
        </w:trPr>
        <w:tc>
          <w:tcPr>
            <w:tcW w:w="624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348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Районы и города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5269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Место  и время проведения</w:t>
            </w:r>
          </w:p>
        </w:tc>
      </w:tr>
      <w:tr>
        <w:trPr>
          <w:trHeight w:val="1020" w:hRule="atLeast"/>
          <w:cantSplit w:val="true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1.</w:t>
            </w:r>
          </w:p>
        </w:tc>
        <w:tc>
          <w:tcPr>
            <w:tcW w:w="3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BodyText2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 w:eastAsia="ru-RU"/>
              </w:rPr>
              <w:t>Тюменский район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Arial" w:hAnsi="Arial"/>
                <w:color w:val="00000A"/>
                <w:kern w:val="2"/>
                <w:sz w:val="24"/>
                <w:szCs w:val="24"/>
                <w:shd w:fill="auto" w:val="clear"/>
                <w:lang w:val="ru-RU" w:eastAsia="ru-RU" w:bidi="ar-SA"/>
              </w:rPr>
              <w:t>онлайн</w:t>
            </w:r>
          </w:p>
        </w:tc>
        <w:tc>
          <w:tcPr>
            <w:tcW w:w="5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г. Тюмень, проезд Геологоразведчиков, 28 а, офис 116</w:t>
            </w:r>
          </w:p>
        </w:tc>
      </w:tr>
      <w:tr>
        <w:trPr>
          <w:trHeight w:val="712" w:hRule="atLeast"/>
          <w:cantSplit w:val="true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2.</w:t>
            </w:r>
          </w:p>
        </w:tc>
        <w:tc>
          <w:tcPr>
            <w:tcW w:w="3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BodyText2"/>
              <w:widowControl w:val="false"/>
              <w:bidi w:val="0"/>
              <w:ind w:left="-110" w:right="-108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 w:eastAsia="ru-RU"/>
              </w:rPr>
              <w:t>г. Тюмень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eastAsia="Times New Roman" w:cs="Times New Roman"/>
                <w:color w:val="00000A"/>
                <w:kern w:val="2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Arial" w:hAnsi="Arial"/>
                <w:color w:val="00000A"/>
                <w:kern w:val="2"/>
                <w:sz w:val="24"/>
                <w:szCs w:val="24"/>
                <w:shd w:fill="auto" w:val="clear"/>
                <w:lang w:val="ru-RU" w:eastAsia="ru-RU" w:bidi="ar-SA"/>
              </w:rPr>
              <w:t>12.10.2025</w:t>
            </w:r>
          </w:p>
        </w:tc>
        <w:tc>
          <w:tcPr>
            <w:tcW w:w="5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МАУК «Центр татарской культуры г. Тюмени»,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10.00</w:t>
            </w:r>
          </w:p>
        </w:tc>
      </w:tr>
      <w:tr>
        <w:trPr>
          <w:trHeight w:val="712" w:hRule="atLeast"/>
          <w:cantSplit w:val="true"/>
        </w:trPr>
        <w:tc>
          <w:tcPr>
            <w:tcW w:w="6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3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BodyText2"/>
              <w:widowControl w:val="false"/>
              <w:bidi w:val="0"/>
              <w:ind w:left="-110" w:right="-108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 w:eastAsia="ru-RU"/>
              </w:rPr>
              <w:t>Вагайский район</w:t>
            </w:r>
          </w:p>
        </w:tc>
        <w:tc>
          <w:tcPr>
            <w:tcW w:w="18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A"/>
                <w:kern w:val="2"/>
                <w:sz w:val="24"/>
                <w:szCs w:val="24"/>
                <w:shd w:fill="auto" w:val="clear"/>
                <w:lang w:val="ru-RU" w:eastAsia="ru-RU" w:bidi="ar-SA"/>
              </w:rPr>
              <w:t>25.10.2025</w:t>
            </w:r>
          </w:p>
        </w:tc>
        <w:tc>
          <w:tcPr>
            <w:tcW w:w="52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ДК с. Вагай,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A"/>
                <w:kern w:val="2"/>
                <w:sz w:val="24"/>
                <w:szCs w:val="24"/>
                <w:lang w:val="ru-RU" w:eastAsia="ru-RU" w:bidi="ar-SA"/>
              </w:rPr>
              <w:t>11</w:t>
            </w:r>
            <w:r>
              <w:rPr>
                <w:rFonts w:ascii="Arial" w:hAnsi="Arial"/>
                <w:sz w:val="24"/>
                <w:szCs w:val="24"/>
              </w:rPr>
              <w:t>.00</w:t>
            </w:r>
          </w:p>
        </w:tc>
      </w:tr>
      <w:tr>
        <w:trPr>
          <w:trHeight w:val="512" w:hRule="atLeast"/>
          <w:cantSplit w:val="true"/>
        </w:trPr>
        <w:tc>
          <w:tcPr>
            <w:tcW w:w="6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A"/>
                <w:kern w:val="2"/>
                <w:sz w:val="24"/>
                <w:szCs w:val="24"/>
                <w:lang w:val="ru-RU" w:eastAsia="ru-RU" w:bidi="ar-SA"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BodyText2"/>
              <w:widowControl w:val="false"/>
              <w:bidi w:val="0"/>
              <w:ind w:left="-110" w:right="-108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 w:eastAsia="ru-RU"/>
              </w:rPr>
              <w:t>Ярковский район</w:t>
            </w:r>
          </w:p>
        </w:tc>
        <w:tc>
          <w:tcPr>
            <w:tcW w:w="18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eastAsia="Times New Roman" w:cs="Times New Roman"/>
                <w:color w:val="00000A"/>
                <w:kern w:val="2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Arial" w:hAnsi="Arial"/>
                <w:color w:val="00000A"/>
                <w:kern w:val="2"/>
                <w:sz w:val="24"/>
                <w:szCs w:val="24"/>
                <w:shd w:fill="auto" w:val="clear"/>
                <w:lang w:val="ru-RU" w:eastAsia="ru-RU" w:bidi="ar-SA"/>
              </w:rPr>
              <w:t>23.10.2025</w:t>
            </w:r>
          </w:p>
        </w:tc>
        <w:tc>
          <w:tcPr>
            <w:tcW w:w="52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ДК с. Ярково,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 w:ascii="Arial" w:hAnsi="Arial"/>
                <w:color w:val="00000A"/>
                <w:kern w:val="2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.00</w:t>
            </w:r>
          </w:p>
        </w:tc>
      </w:tr>
      <w:tr>
        <w:trPr>
          <w:trHeight w:val="528" w:hRule="atLeast"/>
          <w:cantSplit w:val="true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BodyText2"/>
              <w:widowControl w:val="false"/>
              <w:bidi w:val="0"/>
              <w:ind w:left="-110" w:right="-108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 w:eastAsia="ru-RU"/>
              </w:rPr>
              <w:t>Нижнетавдинский район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eastAsia="Times New Roman" w:cs="Times New Roman"/>
                <w:color w:val="00000A"/>
                <w:kern w:val="2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Arial" w:hAnsi="Arial"/>
                <w:color w:val="00000A"/>
                <w:kern w:val="2"/>
                <w:sz w:val="24"/>
                <w:szCs w:val="24"/>
                <w:shd w:fill="auto" w:val="clear"/>
                <w:lang w:val="ru-RU" w:eastAsia="ru-RU" w:bidi="ar-SA"/>
              </w:rPr>
              <w:t>15.11.2025</w:t>
            </w:r>
          </w:p>
        </w:tc>
        <w:tc>
          <w:tcPr>
            <w:tcW w:w="5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Чугунаевский СДК,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11:00</w:t>
            </w:r>
          </w:p>
        </w:tc>
      </w:tr>
      <w:tr>
        <w:trPr>
          <w:trHeight w:val="528" w:hRule="atLeast"/>
          <w:cantSplit w:val="true"/>
        </w:trPr>
        <w:tc>
          <w:tcPr>
            <w:tcW w:w="6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6.</w:t>
            </w:r>
          </w:p>
        </w:tc>
        <w:tc>
          <w:tcPr>
            <w:tcW w:w="33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BodyText2"/>
              <w:widowControl w:val="false"/>
              <w:bidi w:val="0"/>
              <w:ind w:left="-110" w:right="-108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 w:eastAsia="ru-RU"/>
              </w:rPr>
              <w:t>г. Тобольск, Уватский и    Тобольский районы</w:t>
            </w:r>
          </w:p>
        </w:tc>
        <w:tc>
          <w:tcPr>
            <w:tcW w:w="18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6.11.2025</w:t>
            </w:r>
          </w:p>
        </w:tc>
        <w:tc>
          <w:tcPr>
            <w:tcW w:w="52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МАОУ СОШ № 15 г. Тобольска,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eastAsia="Times New Roman" w:cs="Times New Roman" w:ascii="Arial" w:hAnsi="Arial"/>
                <w:color w:val="00000A"/>
                <w:kern w:val="2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.00</w:t>
            </w:r>
          </w:p>
        </w:tc>
      </w:tr>
      <w:tr>
        <w:trPr>
          <w:trHeight w:val="528" w:hRule="atLeast"/>
          <w:cantSplit w:val="true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kern w:val="2"/>
                <w:sz w:val="24"/>
                <w:szCs w:val="24"/>
                <w:lang w:val="ru-RU" w:eastAsia="ru-RU" w:bidi="ar-SA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BodyText2"/>
              <w:widowControl w:val="false"/>
              <w:bidi w:val="0"/>
              <w:ind w:left="-110" w:right="-108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 w:eastAsia="ru-RU"/>
              </w:rPr>
              <w:t>Аромашевский район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eastAsia="Times New Roman" w:cs="Times New Roman"/>
                <w:color w:val="00000A"/>
                <w:kern w:val="2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Arial" w:hAnsi="Arial"/>
                <w:color w:val="00000A"/>
                <w:kern w:val="2"/>
                <w:sz w:val="24"/>
                <w:szCs w:val="24"/>
                <w:shd w:fill="auto" w:val="clear"/>
                <w:lang w:val="ru-RU" w:eastAsia="ru-RU" w:bidi="ar-SA"/>
              </w:rPr>
              <w:t>22.11.2025</w:t>
            </w:r>
          </w:p>
        </w:tc>
        <w:tc>
          <w:tcPr>
            <w:tcW w:w="5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</w:t>
            </w:r>
            <w:r>
              <w:rPr>
                <w:rFonts w:eastAsia="Times New Roman" w:cs="Times New Roman" w:ascii="Arial" w:hAnsi="Arial"/>
                <w:color w:val="00000A"/>
                <w:kern w:val="2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Arial" w:hAnsi="Arial"/>
                <w:sz w:val="24"/>
                <w:szCs w:val="24"/>
              </w:rPr>
              <w:t xml:space="preserve">УК «Перспектива», «Новопетровский СДК», </w:t>
            </w:r>
            <w:r>
              <w:rPr>
                <w:rFonts w:eastAsia="Times New Roman" w:cs="Times New Roman" w:ascii="Arial" w:hAnsi="Arial"/>
                <w:color w:val="00000A"/>
                <w:kern w:val="2"/>
                <w:sz w:val="24"/>
                <w:szCs w:val="24"/>
                <w:lang w:val="ru-RU" w:eastAsia="ru-RU" w:bidi="ar-SA"/>
              </w:rPr>
              <w:t>12</w:t>
            </w:r>
            <w:r>
              <w:rPr>
                <w:rFonts w:ascii="Arial" w:hAnsi="Arial"/>
                <w:sz w:val="24"/>
                <w:szCs w:val="24"/>
              </w:rPr>
              <w:t>.00</w:t>
            </w:r>
          </w:p>
        </w:tc>
      </w:tr>
      <w:tr>
        <w:trPr>
          <w:trHeight w:val="528" w:hRule="atLeast"/>
          <w:cantSplit w:val="true"/>
        </w:trPr>
        <w:tc>
          <w:tcPr>
            <w:tcW w:w="6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3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BodyText2"/>
              <w:widowControl w:val="false"/>
              <w:bidi w:val="0"/>
              <w:ind w:left="-110" w:right="-108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 w:eastAsia="ru-RU"/>
              </w:rPr>
              <w:t>г. Ялуторовск, Ялуторовский, Исетский и Заводоуковский  районы</w:t>
            </w:r>
          </w:p>
        </w:tc>
        <w:tc>
          <w:tcPr>
            <w:tcW w:w="18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eastAsia="Times New Roman" w:cs="Times New Roman"/>
                <w:color w:val="00000A"/>
                <w:kern w:val="2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Arial" w:hAnsi="Arial"/>
                <w:color w:val="00000A"/>
                <w:kern w:val="2"/>
                <w:sz w:val="24"/>
                <w:szCs w:val="24"/>
                <w:shd w:fill="auto" w:val="clear"/>
                <w:lang w:val="ru-RU" w:eastAsia="ru-RU" w:bidi="ar-SA"/>
              </w:rPr>
              <w:t>29.11.2025</w:t>
            </w:r>
          </w:p>
        </w:tc>
        <w:tc>
          <w:tcPr>
            <w:tcW w:w="52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ЦТК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с. Аслана,</w:t>
            </w:r>
          </w:p>
          <w:p>
            <w:pPr>
              <w:pStyle w:val="Normal"/>
              <w:widowControl w:val="false"/>
              <w:bidi w:val="0"/>
              <w:ind w:left="-108" w:right="-108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Ялуторовский район.</w:t>
            </w:r>
          </w:p>
          <w:p>
            <w:pPr>
              <w:pStyle w:val="Normal"/>
              <w:widowControl w:val="false"/>
              <w:bidi w:val="0"/>
              <w:ind w:left="-108" w:right="-108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A"/>
                <w:kern w:val="2"/>
                <w:sz w:val="24"/>
                <w:szCs w:val="24"/>
                <w:lang w:val="ru-RU" w:eastAsia="ru-RU" w:bidi="ar-SA"/>
              </w:rPr>
              <w:t>11.00</w:t>
            </w:r>
          </w:p>
        </w:tc>
      </w:tr>
      <w:tr>
        <w:trPr>
          <w:trHeight w:val="528" w:hRule="atLeast"/>
          <w:cantSplit w:val="true"/>
        </w:trPr>
        <w:tc>
          <w:tcPr>
            <w:tcW w:w="6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3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BodyText2"/>
              <w:widowControl w:val="false"/>
              <w:bidi w:val="0"/>
              <w:ind w:left="-110" w:right="-108" w:hanging="0"/>
              <w:jc w:val="left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Гала-концерт победителей областных конкурсов - 2025</w:t>
            </w:r>
          </w:p>
        </w:tc>
        <w:tc>
          <w:tcPr>
            <w:tcW w:w="18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eastAsia="Times New Roman" w:cs="Times New Roman"/>
                <w:color w:val="00000A"/>
                <w:kern w:val="2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Arial" w:hAnsi="Arial"/>
                <w:color w:val="00000A"/>
                <w:kern w:val="2"/>
                <w:sz w:val="24"/>
                <w:szCs w:val="24"/>
                <w:shd w:fill="auto" w:val="clear"/>
                <w:lang w:val="ru-RU" w:eastAsia="ru-RU" w:bidi="ar-SA"/>
              </w:rPr>
              <w:t>03.12.2025</w:t>
            </w:r>
          </w:p>
        </w:tc>
        <w:tc>
          <w:tcPr>
            <w:tcW w:w="52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МАУК «Центр татарской культуры г. Тюмени», 13:00</w:t>
            </w:r>
          </w:p>
        </w:tc>
      </w:tr>
    </w:tbl>
    <w:p>
      <w:pPr>
        <w:pStyle w:val="Normal"/>
        <w:widowControl/>
        <w:suppressAutoHyphens w:val="true"/>
        <w:bidi w:val="0"/>
        <w:spacing w:lineRule="atLeast" w:line="100" w:before="0" w:after="0"/>
        <w:jc w:val="left"/>
        <w:rPr/>
      </w:pPr>
      <w:r>
        <w:rPr/>
      </w:r>
    </w:p>
    <w:sectPr>
      <w:type w:val="nextPage"/>
      <w:pgSz w:w="11906" w:h="16838"/>
      <w:pgMar w:left="1701" w:right="850" w:header="0" w:top="993" w:footer="0" w:bottom="851" w:gutter="0"/>
      <w:pgNumType w:fmt="decimal"/>
      <w:formProt w:val="false"/>
      <w:textDirection w:val="lrTb"/>
      <w:docGrid w:type="default" w:linePitch="640" w:charSpace="9830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9"/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2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18"/>
      <w:szCs w:val="20"/>
      <w:lang w:val="en-US" w:eastAsia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Lohit Hind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Hindi"/>
    </w:rPr>
  </w:style>
  <w:style w:type="paragraph" w:styleId="BodyText2">
    <w:name w:val="Body Text 2"/>
    <w:basedOn w:val="Normal"/>
    <w:qFormat/>
    <w:pPr/>
    <w:rPr>
      <w:sz w:val="18"/>
      <w:lang w:val="en-US" w:eastAsia="en-US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Application>LibreOffice/7.0.3.1$Windows_X86_64 LibreOffice_project/d7547858d014d4cf69878db179d326fc3483e082</Application>
  <Pages>1</Pages>
  <Words>141</Words>
  <Characters>896</Characters>
  <CharactersWithSpaces>996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2019-12-17T11:30:00Z</dcterms:created>
  <dc:creator>User</dc:creator>
  <dc:description/>
  <dc:language>ru-RU</dc:language>
  <cp:lastModifiedBy/>
  <cp:lastPrinted>2024-02-13T14:01:20Z</cp:lastPrinted>
  <dcterms:modified xsi:type="dcterms:W3CDTF">2025-10-10T12:04:14Z</dcterms:modified>
  <cp:revision>40</cp:revision>
  <dc:subject/>
  <dc:title/>
</cp:coreProperties>
</file>