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45" w:rsidRDefault="00027F45" w:rsidP="00ED32FD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027F45" w:rsidRDefault="00944C5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ПОЛОЖЕНИЕ </w:t>
      </w:r>
    </w:p>
    <w:p w:rsidR="00027F45" w:rsidRDefault="00944C56" w:rsidP="009A58B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о проведении XX областного </w:t>
      </w:r>
      <w:r w:rsidR="00CB4F0D">
        <w:rPr>
          <w:rFonts w:ascii="Arial" w:eastAsia="Arial" w:hAnsi="Arial" w:cs="Arial"/>
          <w:b/>
          <w:sz w:val="28"/>
        </w:rPr>
        <w:t xml:space="preserve">дистанционного </w:t>
      </w:r>
      <w:r>
        <w:rPr>
          <w:rFonts w:ascii="Arial" w:eastAsia="Arial" w:hAnsi="Arial" w:cs="Arial"/>
          <w:b/>
          <w:sz w:val="28"/>
        </w:rPr>
        <w:t>национального фестиваля-конкурса</w:t>
      </w:r>
    </w:p>
    <w:p w:rsidR="00027F45" w:rsidRDefault="00944C56" w:rsidP="009A58B9">
      <w:pPr>
        <w:tabs>
          <w:tab w:val="left" w:pos="1080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детского художественного творчества «Радуга»</w:t>
      </w:r>
    </w:p>
    <w:p w:rsidR="00027F45" w:rsidRPr="00AB79A8" w:rsidRDefault="00CB4F0D" w:rsidP="009A58B9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AB79A8">
        <w:rPr>
          <w:rFonts w:ascii="Arial" w:eastAsia="Calibri" w:hAnsi="Arial" w:cs="Arial"/>
          <w:sz w:val="32"/>
          <w:szCs w:val="32"/>
        </w:rPr>
        <w:t>(заочное участие</w:t>
      </w:r>
      <w:r w:rsidR="00685A0A" w:rsidRPr="00AB79A8">
        <w:rPr>
          <w:rFonts w:ascii="Arial" w:eastAsia="Calibri" w:hAnsi="Arial" w:cs="Arial"/>
          <w:sz w:val="32"/>
          <w:szCs w:val="32"/>
        </w:rPr>
        <w:t xml:space="preserve"> в формате видео</w:t>
      </w:r>
      <w:r w:rsidR="004E6341" w:rsidRPr="00AB79A8">
        <w:rPr>
          <w:rFonts w:ascii="Arial" w:eastAsia="Calibri" w:hAnsi="Arial" w:cs="Arial"/>
          <w:sz w:val="32"/>
          <w:szCs w:val="32"/>
        </w:rPr>
        <w:t>роликов</w:t>
      </w:r>
      <w:r w:rsidRPr="00AB79A8">
        <w:rPr>
          <w:rFonts w:ascii="Arial" w:eastAsia="Calibri" w:hAnsi="Arial" w:cs="Arial"/>
          <w:sz w:val="32"/>
          <w:szCs w:val="32"/>
        </w:rPr>
        <w:t>)</w:t>
      </w:r>
    </w:p>
    <w:p w:rsidR="00CB4F0D" w:rsidRPr="004E6341" w:rsidRDefault="00CB4F0D" w:rsidP="009A58B9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color w:val="C00000"/>
          <w:sz w:val="24"/>
          <w:szCs w:val="24"/>
        </w:rPr>
      </w:pPr>
    </w:p>
    <w:p w:rsidR="00027F45" w:rsidRDefault="00944C56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1. Общие положения</w:t>
      </w:r>
    </w:p>
    <w:p w:rsidR="00027F45" w:rsidRDefault="00944C56">
      <w:pPr>
        <w:tabs>
          <w:tab w:val="left" w:pos="0"/>
          <w:tab w:val="left" w:pos="10065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F500F1" w:rsidRPr="002F539C" w:rsidRDefault="00F500F1" w:rsidP="00685A0A">
      <w:pPr>
        <w:pStyle w:val="a3"/>
        <w:numPr>
          <w:ilvl w:val="1"/>
          <w:numId w:val="9"/>
        </w:num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69683B">
        <w:rPr>
          <w:rFonts w:ascii="Arial" w:eastAsia="Times New Roman" w:hAnsi="Arial" w:cs="Arial"/>
          <w:sz w:val="28"/>
          <w:szCs w:val="28"/>
        </w:rPr>
        <w:t>Настоящее положение определяет цели и задачи</w:t>
      </w:r>
      <w:r w:rsidR="006F06CC">
        <w:rPr>
          <w:rFonts w:ascii="Arial" w:eastAsia="Times New Roman" w:hAnsi="Arial" w:cs="Arial"/>
          <w:sz w:val="28"/>
          <w:szCs w:val="28"/>
        </w:rPr>
        <w:t xml:space="preserve"> </w:t>
      </w:r>
      <w:r w:rsidR="00465A49" w:rsidRPr="002F539C">
        <w:rPr>
          <w:rFonts w:ascii="Arial" w:eastAsia="Times New Roman" w:hAnsi="Arial" w:cs="Arial"/>
          <w:sz w:val="28"/>
          <w:szCs w:val="28"/>
        </w:rPr>
        <w:t xml:space="preserve">учредителей, </w:t>
      </w:r>
      <w:r w:rsidRPr="002F539C">
        <w:rPr>
          <w:rFonts w:ascii="Arial" w:eastAsia="Times New Roman" w:hAnsi="Arial" w:cs="Arial"/>
          <w:sz w:val="28"/>
          <w:szCs w:val="28"/>
        </w:rPr>
        <w:t xml:space="preserve">организаторов, участников </w:t>
      </w:r>
      <w:r w:rsidRPr="002F539C">
        <w:rPr>
          <w:rFonts w:ascii="Arial" w:eastAsia="Arial" w:hAnsi="Arial" w:cs="Arial"/>
          <w:sz w:val="28"/>
        </w:rPr>
        <w:t>XX областного  национального фестиваля-конкурсадетского художественного творчества «Радуга»</w:t>
      </w:r>
      <w:r w:rsidR="00685A0A">
        <w:rPr>
          <w:rFonts w:ascii="Arial" w:eastAsia="Arial" w:hAnsi="Arial" w:cs="Arial"/>
          <w:sz w:val="28"/>
        </w:rPr>
        <w:t xml:space="preserve"> (далее Фестиваль-конкурс)</w:t>
      </w:r>
      <w:r w:rsidRPr="002F539C">
        <w:rPr>
          <w:rFonts w:ascii="Arial" w:eastAsia="Times New Roman" w:hAnsi="Arial" w:cs="Arial"/>
          <w:sz w:val="28"/>
          <w:szCs w:val="28"/>
        </w:rPr>
        <w:t>, содержание</w:t>
      </w:r>
      <w:r w:rsidR="00465A49" w:rsidRPr="002F539C">
        <w:rPr>
          <w:rFonts w:ascii="Arial" w:eastAsia="Times New Roman" w:hAnsi="Arial" w:cs="Arial"/>
          <w:sz w:val="28"/>
          <w:szCs w:val="28"/>
        </w:rPr>
        <w:t>, формат</w:t>
      </w:r>
      <w:r w:rsidRPr="002F539C">
        <w:rPr>
          <w:rFonts w:ascii="Arial" w:eastAsia="Times New Roman" w:hAnsi="Arial" w:cs="Arial"/>
          <w:sz w:val="28"/>
          <w:szCs w:val="28"/>
        </w:rPr>
        <w:t xml:space="preserve"> и порядок проведения конкурса, порядок рассмотрения представленных материалов и награждение победителей.</w:t>
      </w:r>
    </w:p>
    <w:p w:rsidR="0069683B" w:rsidRPr="0069683B" w:rsidRDefault="0069683B" w:rsidP="006968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9683B" w:rsidRDefault="0069683B" w:rsidP="0069683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1.2.   </w:t>
      </w:r>
      <w:r w:rsidRPr="0069683B">
        <w:rPr>
          <w:rFonts w:ascii="Arial" w:hAnsi="Arial" w:cs="Arial"/>
          <w:sz w:val="28"/>
          <w:szCs w:val="28"/>
        </w:rPr>
        <w:t xml:space="preserve"> В случае необходимости Оргкомитет оставляет за собой право вносить изменения и дополнения в условия проведения фестиваля.</w:t>
      </w:r>
    </w:p>
    <w:p w:rsidR="00027F45" w:rsidRPr="0069683B" w:rsidRDefault="00F500F1" w:rsidP="0069683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</w:t>
      </w:r>
      <w:r w:rsidR="0069683B">
        <w:rPr>
          <w:rFonts w:ascii="Arial" w:eastAsia="Arial" w:hAnsi="Arial" w:cs="Arial"/>
          <w:sz w:val="28"/>
          <w:szCs w:val="28"/>
        </w:rPr>
        <w:t>.3</w:t>
      </w:r>
      <w:r>
        <w:rPr>
          <w:rFonts w:ascii="Arial" w:eastAsia="Arial" w:hAnsi="Arial" w:cs="Arial"/>
          <w:sz w:val="28"/>
          <w:szCs w:val="28"/>
        </w:rPr>
        <w:t>.</w:t>
      </w:r>
      <w:r w:rsidR="00944C56" w:rsidRPr="00F500F1">
        <w:rPr>
          <w:rFonts w:ascii="Arial" w:eastAsia="Arial" w:hAnsi="Arial" w:cs="Arial"/>
          <w:sz w:val="28"/>
          <w:szCs w:val="28"/>
        </w:rPr>
        <w:t xml:space="preserve"> XX областной </w:t>
      </w:r>
      <w:r w:rsidR="00CB4F0D" w:rsidRPr="00F500F1">
        <w:rPr>
          <w:rFonts w:ascii="Arial" w:eastAsia="Arial" w:hAnsi="Arial" w:cs="Arial"/>
          <w:sz w:val="28"/>
          <w:szCs w:val="28"/>
        </w:rPr>
        <w:t xml:space="preserve">дистанционный </w:t>
      </w:r>
      <w:r w:rsidR="00944C56" w:rsidRPr="00F500F1">
        <w:rPr>
          <w:rFonts w:ascii="Arial" w:eastAsia="Arial" w:hAnsi="Arial" w:cs="Arial"/>
          <w:sz w:val="28"/>
          <w:szCs w:val="28"/>
        </w:rPr>
        <w:t xml:space="preserve">национальный фестиваль-конкурс детского художественного творчества «Радуга» проводится </w:t>
      </w:r>
      <w:r w:rsidR="00944C56" w:rsidRPr="00ED32FD">
        <w:rPr>
          <w:rFonts w:ascii="Arial" w:eastAsia="Arial" w:hAnsi="Arial" w:cs="Arial"/>
          <w:b/>
          <w:i/>
          <w:sz w:val="36"/>
          <w:szCs w:val="36"/>
        </w:rPr>
        <w:t xml:space="preserve">в </w:t>
      </w:r>
      <w:r w:rsidR="00CB4F0D" w:rsidRPr="00ED32FD">
        <w:rPr>
          <w:rFonts w:ascii="Arial" w:eastAsia="Arial" w:hAnsi="Arial" w:cs="Arial"/>
          <w:b/>
          <w:i/>
          <w:sz w:val="36"/>
          <w:szCs w:val="36"/>
        </w:rPr>
        <w:t>формате</w:t>
      </w:r>
      <w:r w:rsidR="00685A0A">
        <w:rPr>
          <w:rFonts w:ascii="Arial" w:eastAsia="Arial" w:hAnsi="Arial" w:cs="Arial"/>
          <w:b/>
          <w:i/>
          <w:sz w:val="36"/>
          <w:szCs w:val="36"/>
        </w:rPr>
        <w:t xml:space="preserve"> видео</w:t>
      </w:r>
      <w:r w:rsidR="004E6341">
        <w:rPr>
          <w:rFonts w:ascii="Arial" w:eastAsia="Arial" w:hAnsi="Arial" w:cs="Arial"/>
          <w:b/>
          <w:i/>
          <w:sz w:val="36"/>
          <w:szCs w:val="36"/>
        </w:rPr>
        <w:t>роликов</w:t>
      </w:r>
      <w:r w:rsidR="0097678D">
        <w:rPr>
          <w:rFonts w:ascii="Arial" w:eastAsia="Arial" w:hAnsi="Arial" w:cs="Arial"/>
          <w:b/>
          <w:i/>
          <w:sz w:val="36"/>
          <w:szCs w:val="36"/>
        </w:rPr>
        <w:t>,</w:t>
      </w:r>
      <w:r w:rsidR="006F06CC">
        <w:rPr>
          <w:rFonts w:ascii="Arial" w:eastAsia="Arial" w:hAnsi="Arial" w:cs="Arial"/>
          <w:b/>
          <w:i/>
          <w:sz w:val="36"/>
          <w:szCs w:val="36"/>
        </w:rPr>
        <w:t xml:space="preserve"> </w:t>
      </w:r>
      <w:r w:rsidR="00CB4F0D" w:rsidRPr="00F500F1">
        <w:rPr>
          <w:rFonts w:ascii="Arial" w:eastAsia="Arial" w:hAnsi="Arial" w:cs="Arial"/>
          <w:sz w:val="28"/>
          <w:szCs w:val="28"/>
        </w:rPr>
        <w:t xml:space="preserve">в </w:t>
      </w:r>
      <w:r w:rsidR="00944C56" w:rsidRPr="00F500F1">
        <w:rPr>
          <w:rFonts w:ascii="Arial" w:eastAsia="Arial" w:hAnsi="Arial" w:cs="Arial"/>
          <w:sz w:val="28"/>
          <w:szCs w:val="28"/>
        </w:rPr>
        <w:t>рамках празднования 75-ой годовщины Победы в Великой Отечественной войне, с целью выявления, сохранения и развития творческого потенциала национальных самодеятельных коллективов и солистов для формирования и развития духовно-нравственных ценностей в обществе.</w:t>
      </w:r>
    </w:p>
    <w:p w:rsidR="00027F45" w:rsidRDefault="0069683B" w:rsidP="00685A0A">
      <w:pPr>
        <w:tabs>
          <w:tab w:val="left" w:pos="900"/>
        </w:tabs>
        <w:spacing w:after="0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1.4</w:t>
      </w:r>
      <w:r w:rsidR="00944C56">
        <w:rPr>
          <w:rFonts w:ascii="Arial" w:eastAsia="Arial" w:hAnsi="Arial" w:cs="Arial"/>
          <w:sz w:val="28"/>
        </w:rPr>
        <w:t xml:space="preserve">. Задачи XX областного </w:t>
      </w:r>
      <w:r w:rsidR="00CB4F0D">
        <w:rPr>
          <w:rFonts w:ascii="Arial" w:eastAsia="Arial" w:hAnsi="Arial" w:cs="Arial"/>
          <w:sz w:val="28"/>
        </w:rPr>
        <w:t xml:space="preserve">дистанционного </w:t>
      </w:r>
      <w:r w:rsidR="00944C56">
        <w:rPr>
          <w:rFonts w:ascii="Arial" w:eastAsia="Arial" w:hAnsi="Arial" w:cs="Arial"/>
          <w:sz w:val="28"/>
        </w:rPr>
        <w:t xml:space="preserve">национального фестиваля-конкурса детского художественного творчества «Радуга»:   </w:t>
      </w:r>
    </w:p>
    <w:p w:rsidR="00027F45" w:rsidRDefault="00944C56" w:rsidP="00685A0A">
      <w:pPr>
        <w:numPr>
          <w:ilvl w:val="0"/>
          <w:numId w:val="1"/>
        </w:numPr>
        <w:tabs>
          <w:tab w:val="left" w:pos="1297"/>
        </w:tabs>
        <w:spacing w:after="0"/>
        <w:ind w:left="397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сохранение и развитие традиций народного творчества, укрепление межнационального согласия в регионе;</w:t>
      </w:r>
    </w:p>
    <w:p w:rsidR="00027F45" w:rsidRDefault="00944C56" w:rsidP="00685A0A">
      <w:pPr>
        <w:numPr>
          <w:ilvl w:val="0"/>
          <w:numId w:val="1"/>
        </w:numPr>
        <w:tabs>
          <w:tab w:val="left" w:pos="964"/>
        </w:tabs>
        <w:spacing w:after="0"/>
        <w:ind w:left="397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воспитание потребности молодежи в формировании гражданско-патриотического отношения к Родине, ее истории, культуре, национальным традициям;</w:t>
      </w:r>
    </w:p>
    <w:p w:rsidR="00027F45" w:rsidRDefault="00944C56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397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активизация работы национальных общественных  организаций и национально – культурных автономий Тюменской области по развитию детского национального художественного творчества;</w:t>
      </w:r>
    </w:p>
    <w:p w:rsidR="00027F45" w:rsidRDefault="00944C56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397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>создание условий для национальной самореализации этносов, проживающих в Тюменской области, формирования   их   общероссийской   гражданской   и   духовной общности;</w:t>
      </w:r>
    </w:p>
    <w:p w:rsidR="00027F45" w:rsidRDefault="00944C56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397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выявление, развитие и поддержка творческого потенциала детских и юношеских народных коллективов, солистов и ансамблей;</w:t>
      </w:r>
    </w:p>
    <w:p w:rsidR="000F5057" w:rsidRDefault="00944C56" w:rsidP="000F5057">
      <w:pPr>
        <w:numPr>
          <w:ilvl w:val="0"/>
          <w:numId w:val="1"/>
        </w:numPr>
        <w:spacing w:after="0" w:line="240" w:lineRule="auto"/>
        <w:ind w:left="397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укрепление творческих связей и обмен опытом между национальными самодеятельными коллективами и культурными формированиями региона;</w:t>
      </w:r>
    </w:p>
    <w:p w:rsidR="00027F45" w:rsidRPr="000F5057" w:rsidRDefault="00944C56" w:rsidP="000F5057">
      <w:pPr>
        <w:numPr>
          <w:ilvl w:val="0"/>
          <w:numId w:val="1"/>
        </w:numPr>
        <w:spacing w:after="0" w:line="240" w:lineRule="auto"/>
        <w:ind w:left="397" w:hanging="360"/>
        <w:jc w:val="both"/>
        <w:rPr>
          <w:rFonts w:ascii="Arial" w:eastAsia="Arial" w:hAnsi="Arial" w:cs="Arial"/>
          <w:color w:val="000000"/>
          <w:sz w:val="28"/>
        </w:rPr>
      </w:pPr>
      <w:r w:rsidRPr="000F5057">
        <w:rPr>
          <w:rFonts w:ascii="Arial" w:eastAsia="Arial" w:hAnsi="Arial" w:cs="Arial"/>
          <w:color w:val="000000"/>
          <w:sz w:val="28"/>
        </w:rPr>
        <w:t>сохранение песенных, танцевальных, традиций, включая костюм и язык в качестве носителя нематериального культурного наследия.</w:t>
      </w:r>
    </w:p>
    <w:p w:rsidR="003974E9" w:rsidRDefault="003974E9" w:rsidP="003974E9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027F45" w:rsidRDefault="00944C56" w:rsidP="00465A49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2. Учредители и организаторы XX областного национального фестиваля-конкурса детского художественного творчества «Радуга»</w:t>
      </w:r>
    </w:p>
    <w:p w:rsidR="000F5057" w:rsidRDefault="000F5057">
      <w:pPr>
        <w:tabs>
          <w:tab w:val="left" w:pos="900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0F5057" w:rsidRDefault="00944C56">
      <w:pPr>
        <w:tabs>
          <w:tab w:val="left" w:pos="1440"/>
        </w:tabs>
        <w:spacing w:after="0"/>
        <w:ind w:left="540" w:hanging="256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2.1. </w:t>
      </w:r>
      <w:r w:rsidRPr="000F5057">
        <w:rPr>
          <w:rFonts w:ascii="Arial" w:eastAsia="Arial" w:hAnsi="Arial" w:cs="Arial"/>
          <w:sz w:val="28"/>
        </w:rPr>
        <w:t>Учредители XX областного национального фестиваля-конкурса</w:t>
      </w:r>
    </w:p>
    <w:p w:rsidR="00027F45" w:rsidRDefault="00944C56">
      <w:pPr>
        <w:tabs>
          <w:tab w:val="left" w:pos="1440"/>
        </w:tabs>
        <w:spacing w:after="0"/>
        <w:ind w:left="540" w:hanging="256"/>
        <w:jc w:val="both"/>
        <w:rPr>
          <w:rFonts w:ascii="Arial" w:eastAsia="Arial" w:hAnsi="Arial" w:cs="Arial"/>
          <w:b/>
          <w:sz w:val="28"/>
        </w:rPr>
      </w:pPr>
      <w:r w:rsidRPr="000F5057">
        <w:rPr>
          <w:rFonts w:ascii="Arial" w:eastAsia="Arial" w:hAnsi="Arial" w:cs="Arial"/>
          <w:sz w:val="28"/>
        </w:rPr>
        <w:t>детского художественного творчества «Радуга»:</w:t>
      </w:r>
    </w:p>
    <w:p w:rsidR="00027F45" w:rsidRDefault="00944C56">
      <w:pPr>
        <w:numPr>
          <w:ilvl w:val="0"/>
          <w:numId w:val="2"/>
        </w:numPr>
        <w:tabs>
          <w:tab w:val="left" w:pos="900"/>
        </w:tabs>
        <w:spacing w:after="0"/>
        <w:ind w:left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Комитет по делам национальностей Тюменской области;</w:t>
      </w:r>
    </w:p>
    <w:p w:rsidR="00027F45" w:rsidRDefault="00944C56">
      <w:pPr>
        <w:numPr>
          <w:ilvl w:val="0"/>
          <w:numId w:val="2"/>
        </w:numPr>
        <w:tabs>
          <w:tab w:val="left" w:pos="900"/>
        </w:tabs>
        <w:spacing w:after="0"/>
        <w:ind w:left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Департамент культуры Тюменской области;</w:t>
      </w:r>
    </w:p>
    <w:p w:rsidR="000F5057" w:rsidRDefault="00944C56">
      <w:pPr>
        <w:numPr>
          <w:ilvl w:val="0"/>
          <w:numId w:val="2"/>
        </w:numPr>
        <w:tabs>
          <w:tab w:val="left" w:pos="900"/>
        </w:tabs>
        <w:spacing w:after="0"/>
        <w:ind w:left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Национальные общественные объединения и национально-</w:t>
      </w:r>
    </w:p>
    <w:p w:rsidR="00027F45" w:rsidRDefault="00944C56" w:rsidP="000F5057">
      <w:pPr>
        <w:tabs>
          <w:tab w:val="left" w:pos="900"/>
        </w:tabs>
        <w:spacing w:after="0"/>
        <w:ind w:left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культурные автономии Тюменской области. </w:t>
      </w:r>
    </w:p>
    <w:p w:rsidR="00027F45" w:rsidRDefault="00027F45">
      <w:pPr>
        <w:tabs>
          <w:tab w:val="left" w:pos="900"/>
        </w:tabs>
        <w:spacing w:after="0"/>
        <w:ind w:left="720"/>
        <w:jc w:val="both"/>
        <w:rPr>
          <w:rFonts w:ascii="Calibri" w:eastAsia="Calibri" w:hAnsi="Calibri" w:cs="Calibri"/>
        </w:rPr>
      </w:pPr>
    </w:p>
    <w:p w:rsidR="000F5057" w:rsidRDefault="00944C56">
      <w:pPr>
        <w:tabs>
          <w:tab w:val="left" w:pos="900"/>
          <w:tab w:val="left" w:pos="1440"/>
        </w:tabs>
        <w:spacing w:after="0"/>
        <w:ind w:firstLine="284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2.2</w:t>
      </w:r>
      <w:r>
        <w:rPr>
          <w:rFonts w:ascii="Arial" w:eastAsia="Arial" w:hAnsi="Arial" w:cs="Arial"/>
          <w:b/>
          <w:sz w:val="28"/>
        </w:rPr>
        <w:t>.</w:t>
      </w:r>
      <w:r w:rsidRPr="000F5057">
        <w:rPr>
          <w:rFonts w:ascii="Arial" w:eastAsia="Arial" w:hAnsi="Arial" w:cs="Arial"/>
          <w:sz w:val="28"/>
        </w:rPr>
        <w:t>Организаторы XX областного национального фестиваля-</w:t>
      </w:r>
    </w:p>
    <w:p w:rsidR="00027F45" w:rsidRPr="000F5057" w:rsidRDefault="00944C56">
      <w:pPr>
        <w:tabs>
          <w:tab w:val="left" w:pos="900"/>
          <w:tab w:val="left" w:pos="1440"/>
        </w:tabs>
        <w:spacing w:after="0"/>
        <w:ind w:firstLine="284"/>
        <w:jc w:val="both"/>
        <w:rPr>
          <w:rFonts w:ascii="Arial" w:eastAsia="Arial" w:hAnsi="Arial" w:cs="Arial"/>
          <w:sz w:val="28"/>
        </w:rPr>
      </w:pPr>
      <w:r w:rsidRPr="000F5057">
        <w:rPr>
          <w:rFonts w:ascii="Arial" w:eastAsia="Arial" w:hAnsi="Arial" w:cs="Arial"/>
          <w:sz w:val="28"/>
        </w:rPr>
        <w:t>конкурса детского художественного творчества «Радуга»:</w:t>
      </w:r>
    </w:p>
    <w:p w:rsidR="00027F45" w:rsidRPr="000F5057" w:rsidRDefault="00944C56" w:rsidP="000F5057">
      <w:pPr>
        <w:pStyle w:val="a3"/>
        <w:numPr>
          <w:ilvl w:val="0"/>
          <w:numId w:val="8"/>
        </w:numPr>
        <w:tabs>
          <w:tab w:val="left" w:pos="900"/>
          <w:tab w:val="left" w:pos="1440"/>
        </w:tabs>
        <w:spacing w:after="0"/>
        <w:jc w:val="both"/>
        <w:rPr>
          <w:rFonts w:ascii="Arial" w:eastAsia="Arial" w:hAnsi="Arial" w:cs="Arial"/>
          <w:sz w:val="28"/>
        </w:rPr>
      </w:pPr>
      <w:r w:rsidRPr="000F5057">
        <w:rPr>
          <w:rFonts w:ascii="Arial" w:eastAsia="Arial" w:hAnsi="Arial" w:cs="Arial"/>
          <w:sz w:val="28"/>
        </w:rPr>
        <w:t>Федеральное агентство по делам национальностей;</w:t>
      </w:r>
    </w:p>
    <w:p w:rsidR="00027F45" w:rsidRPr="000F5057" w:rsidRDefault="00944C56" w:rsidP="000F5057">
      <w:pPr>
        <w:pStyle w:val="a3"/>
        <w:numPr>
          <w:ilvl w:val="0"/>
          <w:numId w:val="8"/>
        </w:numPr>
        <w:tabs>
          <w:tab w:val="left" w:pos="900"/>
          <w:tab w:val="left" w:pos="1440"/>
        </w:tabs>
        <w:spacing w:after="0"/>
        <w:jc w:val="both"/>
        <w:rPr>
          <w:rFonts w:ascii="Arial" w:eastAsia="Arial" w:hAnsi="Arial" w:cs="Arial"/>
          <w:sz w:val="28"/>
        </w:rPr>
      </w:pPr>
      <w:r w:rsidRPr="000F5057">
        <w:rPr>
          <w:rFonts w:ascii="Arial" w:eastAsia="Arial" w:hAnsi="Arial" w:cs="Arial"/>
          <w:sz w:val="28"/>
        </w:rPr>
        <w:t>Комитет по делам национальностей Тюменской области;</w:t>
      </w:r>
    </w:p>
    <w:p w:rsidR="00027F45" w:rsidRPr="000F5057" w:rsidRDefault="00944C56" w:rsidP="000F5057">
      <w:pPr>
        <w:pStyle w:val="a3"/>
        <w:numPr>
          <w:ilvl w:val="0"/>
          <w:numId w:val="8"/>
        </w:numPr>
        <w:tabs>
          <w:tab w:val="left" w:pos="900"/>
          <w:tab w:val="left" w:pos="1440"/>
        </w:tabs>
        <w:spacing w:after="0"/>
        <w:jc w:val="both"/>
        <w:rPr>
          <w:rFonts w:ascii="Arial" w:eastAsia="Arial" w:hAnsi="Arial" w:cs="Arial"/>
          <w:sz w:val="28"/>
        </w:rPr>
      </w:pPr>
      <w:r w:rsidRPr="000F5057">
        <w:rPr>
          <w:rFonts w:ascii="Arial" w:eastAsia="Arial" w:hAnsi="Arial" w:cs="Arial"/>
          <w:sz w:val="28"/>
        </w:rPr>
        <w:t>Региональная общественная организация «КоординационныйСовет национальных объединений Тюменской области»;</w:t>
      </w:r>
    </w:p>
    <w:p w:rsidR="00027F45" w:rsidRPr="000F5057" w:rsidRDefault="00944C56" w:rsidP="000F5057">
      <w:pPr>
        <w:pStyle w:val="a3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8"/>
        </w:rPr>
      </w:pPr>
      <w:r w:rsidRPr="000F5057">
        <w:rPr>
          <w:rFonts w:ascii="Arial" w:eastAsia="Arial" w:hAnsi="Arial" w:cs="Arial"/>
          <w:sz w:val="28"/>
        </w:rPr>
        <w:t xml:space="preserve">Федеральное государственное бюджетное образовательное учреждение высшего образования «Тюменский государственный институт культуры»;                            </w:t>
      </w:r>
    </w:p>
    <w:p w:rsidR="00027F45" w:rsidRPr="000F5057" w:rsidRDefault="00944C56" w:rsidP="000F5057">
      <w:pPr>
        <w:pStyle w:val="a3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8"/>
        </w:rPr>
      </w:pPr>
      <w:r w:rsidRPr="000F5057">
        <w:rPr>
          <w:rFonts w:ascii="Arial" w:eastAsia="Arial" w:hAnsi="Arial" w:cs="Arial"/>
          <w:sz w:val="28"/>
        </w:rPr>
        <w:t>Муниципальные районы и городские округа юга Тюменской области.</w:t>
      </w:r>
    </w:p>
    <w:p w:rsidR="00027F45" w:rsidRDefault="00027F45">
      <w:pPr>
        <w:tabs>
          <w:tab w:val="left" w:pos="900"/>
          <w:tab w:val="left" w:pos="1440"/>
        </w:tabs>
        <w:spacing w:after="0" w:line="240" w:lineRule="auto"/>
        <w:ind w:firstLine="284"/>
        <w:jc w:val="both"/>
        <w:rPr>
          <w:rFonts w:ascii="Calibri" w:eastAsia="Calibri" w:hAnsi="Calibri" w:cs="Calibri"/>
        </w:rPr>
      </w:pPr>
    </w:p>
    <w:p w:rsidR="00027F45" w:rsidRDefault="00944C56">
      <w:pPr>
        <w:tabs>
          <w:tab w:val="left" w:pos="900"/>
          <w:tab w:val="left" w:pos="1440"/>
        </w:tabs>
        <w:spacing w:after="0" w:line="240" w:lineRule="auto"/>
        <w:ind w:firstLine="284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2.3. В состав оргкомитета областного национального фестиваля-конкурса детского художественного творчества «Радуга» входят представители учредителя и организатора фестиваля.</w:t>
      </w:r>
    </w:p>
    <w:p w:rsidR="00027F45" w:rsidRDefault="00027F45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69683B" w:rsidRDefault="0069683B" w:rsidP="00944C56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8"/>
        </w:rPr>
      </w:pPr>
    </w:p>
    <w:p w:rsidR="00027F45" w:rsidRDefault="003974E9" w:rsidP="00944C56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lastRenderedPageBreak/>
        <w:t xml:space="preserve">3. </w:t>
      </w:r>
      <w:r w:rsidR="00944C56">
        <w:rPr>
          <w:rFonts w:ascii="Arial" w:eastAsia="Arial" w:hAnsi="Arial" w:cs="Arial"/>
          <w:b/>
          <w:color w:val="000000"/>
          <w:sz w:val="28"/>
        </w:rPr>
        <w:t>Порядок, сроки и условия проведения XX областного национального фестиваля-конкурса детского художественного творчества «Радуга».</w:t>
      </w:r>
    </w:p>
    <w:p w:rsidR="00027F45" w:rsidRDefault="00027F4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027F45" w:rsidRDefault="00944C56">
      <w:pPr>
        <w:spacing w:after="0" w:line="240" w:lineRule="auto"/>
        <w:ind w:firstLine="284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3.1. XX областной </w:t>
      </w:r>
      <w:r w:rsidR="000F5057">
        <w:rPr>
          <w:rFonts w:ascii="Arial" w:eastAsia="Arial" w:hAnsi="Arial" w:cs="Arial"/>
          <w:sz w:val="28"/>
        </w:rPr>
        <w:t xml:space="preserve">дистанционный </w:t>
      </w:r>
      <w:r>
        <w:rPr>
          <w:rFonts w:ascii="Arial" w:eastAsia="Arial" w:hAnsi="Arial" w:cs="Arial"/>
          <w:sz w:val="28"/>
        </w:rPr>
        <w:t>национальный фестиваль-конкурс детского художественного творчества</w:t>
      </w:r>
      <w:r w:rsidR="00F30014">
        <w:rPr>
          <w:rFonts w:ascii="Arial" w:eastAsia="Arial" w:hAnsi="Arial" w:cs="Arial"/>
          <w:sz w:val="28"/>
        </w:rPr>
        <w:t xml:space="preserve"> «Радуга» проводится </w:t>
      </w:r>
      <w:r w:rsidR="000F5057">
        <w:rPr>
          <w:rFonts w:ascii="Arial" w:eastAsia="Arial" w:hAnsi="Arial" w:cs="Arial"/>
          <w:sz w:val="28"/>
        </w:rPr>
        <w:t>в форме заочного участия</w:t>
      </w:r>
      <w:r w:rsidR="00685A0A">
        <w:rPr>
          <w:rFonts w:ascii="Arial" w:eastAsia="Arial" w:hAnsi="Arial" w:cs="Arial"/>
          <w:sz w:val="28"/>
        </w:rPr>
        <w:t xml:space="preserve"> (</w:t>
      </w:r>
      <w:r w:rsidR="00ED32FD">
        <w:rPr>
          <w:rFonts w:ascii="Arial" w:eastAsia="Arial" w:hAnsi="Arial" w:cs="Arial"/>
          <w:sz w:val="28"/>
        </w:rPr>
        <w:t>в формате видео)</w:t>
      </w:r>
      <w:r w:rsidR="00264A23">
        <w:rPr>
          <w:rFonts w:ascii="Arial" w:eastAsia="Arial" w:hAnsi="Arial" w:cs="Arial"/>
          <w:sz w:val="28"/>
        </w:rPr>
        <w:t xml:space="preserve">, включая все муниципальные районы и городские округа </w:t>
      </w:r>
      <w:r w:rsidR="00F30014">
        <w:rPr>
          <w:rFonts w:ascii="Arial" w:eastAsia="Arial" w:hAnsi="Arial" w:cs="Arial"/>
          <w:sz w:val="28"/>
        </w:rPr>
        <w:t>Тюменской области.</w:t>
      </w:r>
    </w:p>
    <w:p w:rsidR="00027F45" w:rsidRDefault="00027F45">
      <w:pPr>
        <w:spacing w:after="0" w:line="240" w:lineRule="auto"/>
        <w:ind w:firstLine="426"/>
        <w:jc w:val="both"/>
        <w:rPr>
          <w:rFonts w:ascii="Calibri" w:eastAsia="Calibri" w:hAnsi="Calibri" w:cs="Calibri"/>
        </w:rPr>
      </w:pPr>
    </w:p>
    <w:p w:rsidR="00342C84" w:rsidRPr="00342C84" w:rsidRDefault="00342C84" w:rsidP="00342C84">
      <w:pPr>
        <w:shd w:val="clear" w:color="auto" w:fill="FAFAFA"/>
        <w:spacing w:after="165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3.2</w:t>
      </w:r>
      <w:r w:rsidRPr="00342C84">
        <w:rPr>
          <w:rFonts w:ascii="Arial" w:eastAsia="Times New Roman" w:hAnsi="Arial" w:cs="Arial"/>
          <w:sz w:val="28"/>
          <w:szCs w:val="28"/>
        </w:rPr>
        <w:t>. Этапы конкурса:</w:t>
      </w:r>
    </w:p>
    <w:p w:rsidR="00685A0A" w:rsidRDefault="00342C84" w:rsidP="00342C84">
      <w:pPr>
        <w:shd w:val="clear" w:color="auto" w:fill="FAFAFA"/>
        <w:spacing w:after="165" w:line="240" w:lineRule="auto"/>
        <w:rPr>
          <w:rFonts w:ascii="Arial" w:eastAsia="Times New Roman" w:hAnsi="Arial" w:cs="Arial"/>
          <w:sz w:val="28"/>
          <w:szCs w:val="28"/>
        </w:rPr>
      </w:pPr>
      <w:r w:rsidRPr="00342C84">
        <w:rPr>
          <w:rFonts w:ascii="Arial" w:eastAsia="Times New Roman" w:hAnsi="Arial" w:cs="Arial"/>
          <w:sz w:val="28"/>
          <w:szCs w:val="28"/>
        </w:rPr>
        <w:t xml:space="preserve">I этап – подготовительный: сбор конкурсных работ и заявок на участие в </w:t>
      </w:r>
      <w:r>
        <w:rPr>
          <w:rFonts w:ascii="Arial" w:eastAsia="Times New Roman" w:hAnsi="Arial" w:cs="Arial"/>
          <w:sz w:val="28"/>
          <w:szCs w:val="28"/>
        </w:rPr>
        <w:t xml:space="preserve">Фестивале-конкурсе. </w:t>
      </w:r>
    </w:p>
    <w:p w:rsidR="00342C84" w:rsidRPr="00685A0A" w:rsidRDefault="00342C84" w:rsidP="00342C84">
      <w:pPr>
        <w:shd w:val="clear" w:color="auto" w:fill="FAFAFA"/>
        <w:spacing w:after="165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Сроки</w:t>
      </w:r>
      <w:r w:rsidR="00736A8B">
        <w:rPr>
          <w:rFonts w:ascii="Arial" w:eastAsia="Times New Roman" w:hAnsi="Arial" w:cs="Arial"/>
          <w:sz w:val="28"/>
          <w:szCs w:val="28"/>
        </w:rPr>
        <w:t xml:space="preserve"> </w:t>
      </w:r>
      <w:r w:rsidR="0069683B" w:rsidRPr="0069683B">
        <w:rPr>
          <w:rFonts w:ascii="Arial" w:eastAsia="Times New Roman" w:hAnsi="Arial" w:cs="Arial"/>
          <w:sz w:val="28"/>
          <w:szCs w:val="28"/>
        </w:rPr>
        <w:t>проведения</w:t>
      </w:r>
      <w:r w:rsidR="0069683B">
        <w:rPr>
          <w:rFonts w:ascii="Arial" w:eastAsia="Times New Roman" w:hAnsi="Arial" w:cs="Arial"/>
          <w:sz w:val="28"/>
          <w:szCs w:val="28"/>
        </w:rPr>
        <w:t>:</w:t>
      </w:r>
      <w:r w:rsidR="00894D23">
        <w:rPr>
          <w:rFonts w:ascii="Arial" w:eastAsia="Times New Roman" w:hAnsi="Arial" w:cs="Arial"/>
          <w:color w:val="FF0000"/>
          <w:sz w:val="28"/>
          <w:szCs w:val="28"/>
        </w:rPr>
        <w:t>01-15 июня 2020 года</w:t>
      </w:r>
    </w:p>
    <w:p w:rsidR="0069683B" w:rsidRDefault="00342C84" w:rsidP="00342C84">
      <w:pPr>
        <w:shd w:val="clear" w:color="auto" w:fill="FAFAFA"/>
        <w:spacing w:after="165" w:line="240" w:lineRule="auto"/>
        <w:rPr>
          <w:rFonts w:ascii="Arial" w:eastAsia="Times New Roman" w:hAnsi="Arial" w:cs="Arial"/>
          <w:sz w:val="28"/>
          <w:szCs w:val="28"/>
        </w:rPr>
      </w:pPr>
      <w:r w:rsidRPr="00342C84">
        <w:rPr>
          <w:rFonts w:ascii="Arial" w:eastAsia="Times New Roman" w:hAnsi="Arial" w:cs="Arial"/>
          <w:sz w:val="28"/>
          <w:szCs w:val="28"/>
        </w:rPr>
        <w:t>II этап</w:t>
      </w:r>
      <w:r>
        <w:rPr>
          <w:rFonts w:ascii="Arial" w:eastAsia="Times New Roman" w:hAnsi="Arial" w:cs="Arial"/>
          <w:sz w:val="28"/>
          <w:szCs w:val="28"/>
        </w:rPr>
        <w:t xml:space="preserve"> – основной: </w:t>
      </w:r>
      <w:r w:rsidR="008D31F3">
        <w:rPr>
          <w:rFonts w:ascii="Arial" w:eastAsia="Times New Roman" w:hAnsi="Arial" w:cs="Arial"/>
          <w:sz w:val="28"/>
          <w:szCs w:val="28"/>
        </w:rPr>
        <w:t xml:space="preserve">заочное </w:t>
      </w:r>
      <w:r>
        <w:rPr>
          <w:rFonts w:ascii="Arial" w:eastAsia="Times New Roman" w:hAnsi="Arial" w:cs="Arial"/>
          <w:sz w:val="28"/>
          <w:szCs w:val="28"/>
        </w:rPr>
        <w:t>проведение оценки к</w:t>
      </w:r>
      <w:r w:rsidRPr="00342C84">
        <w:rPr>
          <w:rFonts w:ascii="Arial" w:eastAsia="Times New Roman" w:hAnsi="Arial" w:cs="Arial"/>
          <w:sz w:val="28"/>
          <w:szCs w:val="28"/>
        </w:rPr>
        <w:t xml:space="preserve">онкурсных работ и подведение итогов </w:t>
      </w:r>
      <w:r>
        <w:rPr>
          <w:rFonts w:ascii="Arial" w:eastAsia="Times New Roman" w:hAnsi="Arial" w:cs="Arial"/>
          <w:sz w:val="28"/>
          <w:szCs w:val="28"/>
        </w:rPr>
        <w:t xml:space="preserve">Фестиваля </w:t>
      </w:r>
      <w:proofErr w:type="gramStart"/>
      <w:r>
        <w:rPr>
          <w:rFonts w:ascii="Arial" w:eastAsia="Times New Roman" w:hAnsi="Arial" w:cs="Arial"/>
          <w:sz w:val="28"/>
          <w:szCs w:val="28"/>
        </w:rPr>
        <w:t>-к</w:t>
      </w:r>
      <w:proofErr w:type="gramEnd"/>
      <w:r>
        <w:rPr>
          <w:rFonts w:ascii="Arial" w:eastAsia="Times New Roman" w:hAnsi="Arial" w:cs="Arial"/>
          <w:sz w:val="28"/>
          <w:szCs w:val="28"/>
        </w:rPr>
        <w:t>онкурса конкур</w:t>
      </w:r>
      <w:r w:rsidR="0069683B">
        <w:rPr>
          <w:rFonts w:ascii="Arial" w:eastAsia="Times New Roman" w:hAnsi="Arial" w:cs="Arial"/>
          <w:sz w:val="28"/>
          <w:szCs w:val="28"/>
        </w:rPr>
        <w:t xml:space="preserve">сным жюри. </w:t>
      </w:r>
    </w:p>
    <w:p w:rsidR="00342C84" w:rsidRPr="006A2781" w:rsidRDefault="0069683B" w:rsidP="00342C84">
      <w:pPr>
        <w:shd w:val="clear" w:color="auto" w:fill="FAFAFA"/>
        <w:spacing w:after="165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Сроки </w:t>
      </w:r>
      <w:r w:rsidRPr="0069683B">
        <w:rPr>
          <w:rFonts w:ascii="Arial" w:eastAsia="Times New Roman" w:hAnsi="Arial" w:cs="Arial"/>
          <w:sz w:val="28"/>
          <w:szCs w:val="28"/>
        </w:rPr>
        <w:t>пр</w:t>
      </w:r>
      <w:r>
        <w:rPr>
          <w:rFonts w:ascii="Arial" w:eastAsia="Times New Roman" w:hAnsi="Arial" w:cs="Arial"/>
          <w:sz w:val="28"/>
          <w:szCs w:val="28"/>
        </w:rPr>
        <w:t>о</w:t>
      </w:r>
      <w:r w:rsidRPr="0069683B">
        <w:rPr>
          <w:rFonts w:ascii="Arial" w:eastAsia="Times New Roman" w:hAnsi="Arial" w:cs="Arial"/>
          <w:sz w:val="28"/>
          <w:szCs w:val="28"/>
        </w:rPr>
        <w:t>ведения:</w:t>
      </w:r>
      <w:r w:rsidR="00A225A7">
        <w:rPr>
          <w:rFonts w:ascii="Arial" w:eastAsia="Times New Roman" w:hAnsi="Arial" w:cs="Arial"/>
          <w:color w:val="FF0000"/>
          <w:sz w:val="28"/>
          <w:szCs w:val="28"/>
        </w:rPr>
        <w:t>19-21 июня</w:t>
      </w:r>
      <w:r w:rsidR="009A58B9">
        <w:rPr>
          <w:rFonts w:ascii="Arial" w:eastAsia="Times New Roman" w:hAnsi="Arial" w:cs="Arial"/>
          <w:color w:val="FF0000"/>
          <w:sz w:val="28"/>
          <w:szCs w:val="28"/>
        </w:rPr>
        <w:t xml:space="preserve"> 2020 года</w:t>
      </w:r>
    </w:p>
    <w:p w:rsidR="00342C84" w:rsidRPr="006A2781" w:rsidRDefault="00342C84" w:rsidP="00342C8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342C84">
        <w:rPr>
          <w:rFonts w:ascii="Arial" w:eastAsia="Times New Roman" w:hAnsi="Arial" w:cs="Arial"/>
          <w:sz w:val="28"/>
          <w:szCs w:val="28"/>
        </w:rPr>
        <w:t xml:space="preserve">III этап – заключительный: </w:t>
      </w:r>
      <w:r>
        <w:rPr>
          <w:rFonts w:ascii="Arial" w:eastAsia="Times New Roman" w:hAnsi="Arial" w:cs="Arial"/>
          <w:sz w:val="28"/>
          <w:szCs w:val="28"/>
        </w:rPr>
        <w:t xml:space="preserve">заочное </w:t>
      </w:r>
      <w:r w:rsidRPr="00342C84">
        <w:rPr>
          <w:rFonts w:ascii="Arial" w:eastAsia="Times New Roman" w:hAnsi="Arial" w:cs="Arial"/>
          <w:sz w:val="28"/>
          <w:szCs w:val="28"/>
        </w:rPr>
        <w:t xml:space="preserve">награждение и опубликование итогов </w:t>
      </w:r>
      <w:r>
        <w:rPr>
          <w:rFonts w:ascii="Arial" w:eastAsia="Times New Roman" w:hAnsi="Arial" w:cs="Arial"/>
          <w:sz w:val="28"/>
          <w:szCs w:val="28"/>
        </w:rPr>
        <w:t>Фестиваля-к</w:t>
      </w:r>
      <w:r w:rsidR="00894D23">
        <w:rPr>
          <w:rFonts w:ascii="Arial" w:eastAsia="Times New Roman" w:hAnsi="Arial" w:cs="Arial"/>
          <w:sz w:val="28"/>
          <w:szCs w:val="28"/>
        </w:rPr>
        <w:t xml:space="preserve">онкурса </w:t>
      </w:r>
    </w:p>
    <w:p w:rsidR="00342C84" w:rsidRPr="006A2781" w:rsidRDefault="0069683B" w:rsidP="00342C84">
      <w:pPr>
        <w:shd w:val="clear" w:color="auto" w:fill="FAFAFA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Сроки проведения:</w:t>
      </w:r>
      <w:r w:rsidR="00987907">
        <w:rPr>
          <w:rFonts w:ascii="Arial" w:eastAsia="Times New Roman" w:hAnsi="Arial" w:cs="Arial"/>
          <w:sz w:val="28"/>
          <w:szCs w:val="28"/>
        </w:rPr>
        <w:t xml:space="preserve"> </w:t>
      </w:r>
      <w:r w:rsidR="00A225A7">
        <w:rPr>
          <w:rFonts w:ascii="Arial" w:eastAsia="Times New Roman" w:hAnsi="Arial" w:cs="Arial"/>
          <w:color w:val="FF0000"/>
          <w:sz w:val="28"/>
          <w:szCs w:val="28"/>
        </w:rPr>
        <w:t>25-27 июня</w:t>
      </w:r>
      <w:r w:rsidR="009A58B9">
        <w:rPr>
          <w:rFonts w:ascii="Arial" w:eastAsia="Times New Roman" w:hAnsi="Arial" w:cs="Arial"/>
          <w:color w:val="FF0000"/>
          <w:sz w:val="28"/>
          <w:szCs w:val="28"/>
        </w:rPr>
        <w:t xml:space="preserve"> 2020 года</w:t>
      </w:r>
    </w:p>
    <w:p w:rsidR="00027F45" w:rsidRPr="00D51F5E" w:rsidRDefault="00027F45">
      <w:pPr>
        <w:spacing w:after="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027F45" w:rsidRPr="00342C84" w:rsidRDefault="00944C56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 w:rsidRPr="00342C84">
        <w:rPr>
          <w:rFonts w:ascii="Arial" w:eastAsia="Arial" w:hAnsi="Arial" w:cs="Arial"/>
          <w:sz w:val="28"/>
        </w:rPr>
        <w:t xml:space="preserve"> 3.3.Фестиваль-конкурс проводится по следующим номинациям:</w:t>
      </w:r>
    </w:p>
    <w:p w:rsidR="00027F45" w:rsidRPr="00342C84" w:rsidRDefault="00027F4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27F45" w:rsidRPr="00F500F1" w:rsidRDefault="00944C56">
      <w:pPr>
        <w:numPr>
          <w:ilvl w:val="0"/>
          <w:numId w:val="4"/>
        </w:numPr>
        <w:tabs>
          <w:tab w:val="left" w:pos="829"/>
        </w:tabs>
        <w:spacing w:after="0" w:line="240" w:lineRule="auto"/>
        <w:ind w:left="426" w:hanging="240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F500F1">
        <w:rPr>
          <w:rFonts w:ascii="Arial" w:eastAsia="Arial" w:hAnsi="Arial" w:cs="Arial"/>
          <w:sz w:val="28"/>
          <w:shd w:val="clear" w:color="auto" w:fill="FFFFFF"/>
        </w:rPr>
        <w:t>Вокал: народный, академический (</w:t>
      </w:r>
      <w:r w:rsidR="00342C84">
        <w:rPr>
          <w:rFonts w:ascii="Arial" w:eastAsia="Arial" w:hAnsi="Arial" w:cs="Arial"/>
          <w:spacing w:val="-3"/>
          <w:sz w:val="28"/>
          <w:shd w:val="clear" w:color="auto" w:fill="FFFFFF"/>
        </w:rPr>
        <w:t>солисты, ансамбли</w:t>
      </w:r>
      <w:r w:rsidRPr="00F500F1">
        <w:rPr>
          <w:rFonts w:ascii="Arial" w:eastAsia="Arial" w:hAnsi="Arial" w:cs="Arial"/>
          <w:sz w:val="28"/>
          <w:shd w:val="clear" w:color="auto" w:fill="FFFFFF"/>
        </w:rPr>
        <w:t>);</w:t>
      </w:r>
    </w:p>
    <w:p w:rsidR="00027F45" w:rsidRPr="00F500F1" w:rsidRDefault="00944C56">
      <w:pPr>
        <w:numPr>
          <w:ilvl w:val="0"/>
          <w:numId w:val="4"/>
        </w:numPr>
        <w:tabs>
          <w:tab w:val="left" w:pos="829"/>
        </w:tabs>
        <w:spacing w:after="0"/>
        <w:ind w:left="426" w:hanging="240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F500F1">
        <w:rPr>
          <w:rFonts w:ascii="Arial" w:eastAsia="Arial" w:hAnsi="Arial" w:cs="Arial"/>
          <w:sz w:val="28"/>
          <w:shd w:val="clear" w:color="auto" w:fill="FFFFFF"/>
        </w:rPr>
        <w:t>Вокал э</w:t>
      </w:r>
      <w:r w:rsidR="00342C84">
        <w:rPr>
          <w:rFonts w:ascii="Arial" w:eastAsia="Arial" w:hAnsi="Arial" w:cs="Arial"/>
          <w:sz w:val="28"/>
          <w:shd w:val="clear" w:color="auto" w:fill="FFFFFF"/>
        </w:rPr>
        <w:t>страдный (ансамбли</w:t>
      </w:r>
      <w:r w:rsidRPr="00F500F1">
        <w:rPr>
          <w:rFonts w:ascii="Arial" w:eastAsia="Arial" w:hAnsi="Arial" w:cs="Arial"/>
          <w:sz w:val="28"/>
          <w:shd w:val="clear" w:color="auto" w:fill="FFFFFF"/>
        </w:rPr>
        <w:t>);</w:t>
      </w:r>
    </w:p>
    <w:p w:rsidR="00027F45" w:rsidRPr="00F500F1" w:rsidRDefault="00944C56">
      <w:pPr>
        <w:numPr>
          <w:ilvl w:val="0"/>
          <w:numId w:val="4"/>
        </w:numPr>
        <w:tabs>
          <w:tab w:val="left" w:pos="829"/>
        </w:tabs>
        <w:spacing w:after="0"/>
        <w:ind w:left="426" w:hanging="240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F500F1">
        <w:rPr>
          <w:rFonts w:ascii="Arial" w:eastAsia="Arial" w:hAnsi="Arial" w:cs="Arial"/>
          <w:sz w:val="28"/>
          <w:shd w:val="clear" w:color="auto" w:fill="FFFFFF"/>
        </w:rPr>
        <w:t>Хореография народная, эстрадный танец (</w:t>
      </w:r>
      <w:r w:rsidRPr="00F500F1">
        <w:rPr>
          <w:rFonts w:ascii="Arial" w:eastAsia="Arial" w:hAnsi="Arial" w:cs="Arial"/>
          <w:spacing w:val="-3"/>
          <w:sz w:val="28"/>
          <w:shd w:val="clear" w:color="auto" w:fill="FFFFFF"/>
        </w:rPr>
        <w:t>солисты, ансамбли</w:t>
      </w:r>
      <w:r w:rsidRPr="00F500F1">
        <w:rPr>
          <w:rFonts w:ascii="Arial" w:eastAsia="Arial" w:hAnsi="Arial" w:cs="Arial"/>
          <w:sz w:val="28"/>
          <w:shd w:val="clear" w:color="auto" w:fill="FFFFFF"/>
        </w:rPr>
        <w:t>);</w:t>
      </w:r>
    </w:p>
    <w:p w:rsidR="00027F45" w:rsidRPr="00F500F1" w:rsidRDefault="00944C56">
      <w:pPr>
        <w:numPr>
          <w:ilvl w:val="0"/>
          <w:numId w:val="4"/>
        </w:numPr>
        <w:tabs>
          <w:tab w:val="left" w:pos="829"/>
        </w:tabs>
        <w:spacing w:after="0"/>
        <w:ind w:left="426" w:hanging="240"/>
        <w:jc w:val="both"/>
        <w:rPr>
          <w:rFonts w:ascii="Arial" w:eastAsia="Arial" w:hAnsi="Arial" w:cs="Arial"/>
          <w:spacing w:val="-5"/>
          <w:sz w:val="28"/>
          <w:shd w:val="clear" w:color="auto" w:fill="FFFFFF"/>
        </w:rPr>
      </w:pPr>
      <w:r w:rsidRPr="00F500F1">
        <w:rPr>
          <w:rFonts w:ascii="Arial" w:eastAsia="Arial" w:hAnsi="Arial" w:cs="Arial"/>
          <w:sz w:val="28"/>
          <w:shd w:val="clear" w:color="auto" w:fill="FFFFFF"/>
        </w:rPr>
        <w:t xml:space="preserve">Инструментальное исполнение </w:t>
      </w:r>
      <w:r w:rsidRPr="00F500F1">
        <w:rPr>
          <w:rFonts w:ascii="Arial" w:eastAsia="Arial" w:hAnsi="Arial" w:cs="Arial"/>
          <w:spacing w:val="-5"/>
          <w:sz w:val="28"/>
          <w:shd w:val="clear" w:color="auto" w:fill="FFFFFF"/>
        </w:rPr>
        <w:t>(солисты, ансамбли);</w:t>
      </w:r>
    </w:p>
    <w:p w:rsidR="00027F45" w:rsidRPr="00F500F1" w:rsidRDefault="00027525">
      <w:pPr>
        <w:numPr>
          <w:ilvl w:val="0"/>
          <w:numId w:val="4"/>
        </w:numPr>
        <w:tabs>
          <w:tab w:val="left" w:pos="829"/>
        </w:tabs>
        <w:spacing w:after="0"/>
        <w:ind w:left="426" w:hanging="240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F500F1">
        <w:rPr>
          <w:rFonts w:ascii="Arial" w:eastAsia="Arial" w:hAnsi="Arial" w:cs="Arial"/>
          <w:sz w:val="28"/>
          <w:shd w:val="clear" w:color="auto" w:fill="FFFFFF"/>
        </w:rPr>
        <w:t>Художеств</w:t>
      </w:r>
      <w:r w:rsidR="000D66E8">
        <w:rPr>
          <w:rFonts w:ascii="Arial" w:eastAsia="Arial" w:hAnsi="Arial" w:cs="Arial"/>
          <w:sz w:val="28"/>
          <w:shd w:val="clear" w:color="auto" w:fill="FFFFFF"/>
        </w:rPr>
        <w:t>енное слово (декламация и мелодекламация,</w:t>
      </w:r>
      <w:r w:rsidRPr="00F500F1">
        <w:rPr>
          <w:rFonts w:ascii="Arial" w:eastAsia="Arial" w:hAnsi="Arial" w:cs="Arial"/>
          <w:sz w:val="28"/>
          <w:shd w:val="clear" w:color="auto" w:fill="FFFFFF"/>
        </w:rPr>
        <w:t>исполнение  того или иного произведения</w:t>
      </w:r>
      <w:r w:rsidR="000D66E8">
        <w:rPr>
          <w:rFonts w:ascii="Arial" w:eastAsia="Arial" w:hAnsi="Arial" w:cs="Arial"/>
          <w:sz w:val="28"/>
          <w:shd w:val="clear" w:color="auto" w:fill="FFFFFF"/>
        </w:rPr>
        <w:t xml:space="preserve"> с включением элементов </w:t>
      </w:r>
      <w:r w:rsidRPr="00F500F1">
        <w:rPr>
          <w:rFonts w:ascii="Arial" w:eastAsia="Arial" w:hAnsi="Arial" w:cs="Arial"/>
          <w:sz w:val="28"/>
          <w:shd w:val="clear" w:color="auto" w:fill="FFFFFF"/>
        </w:rPr>
        <w:t>театрализации</w:t>
      </w:r>
      <w:r w:rsidR="00944C56" w:rsidRPr="00F500F1">
        <w:rPr>
          <w:rFonts w:ascii="Arial" w:eastAsia="Arial" w:hAnsi="Arial" w:cs="Arial"/>
          <w:sz w:val="28"/>
          <w:shd w:val="clear" w:color="auto" w:fill="FFFFFF"/>
        </w:rPr>
        <w:t>).</w:t>
      </w:r>
    </w:p>
    <w:p w:rsidR="00027F45" w:rsidRPr="00F500F1" w:rsidRDefault="00027F45">
      <w:pPr>
        <w:tabs>
          <w:tab w:val="left" w:pos="829"/>
        </w:tabs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027F45" w:rsidRPr="0097678D" w:rsidRDefault="00944C56">
      <w:pPr>
        <w:tabs>
          <w:tab w:val="left" w:pos="403"/>
        </w:tabs>
        <w:spacing w:after="0" w:line="240" w:lineRule="auto"/>
        <w:jc w:val="both"/>
        <w:rPr>
          <w:rFonts w:ascii="Arial" w:eastAsia="Arial" w:hAnsi="Arial" w:cs="Arial"/>
          <w:color w:val="FF0000"/>
          <w:sz w:val="28"/>
          <w:shd w:val="clear" w:color="auto" w:fill="FFFFFF"/>
        </w:rPr>
      </w:pPr>
      <w:r w:rsidRPr="006A2781">
        <w:rPr>
          <w:rFonts w:ascii="Arial" w:eastAsia="Arial" w:hAnsi="Arial" w:cs="Arial"/>
          <w:sz w:val="28"/>
          <w:shd w:val="clear" w:color="auto" w:fill="FFFFFF"/>
        </w:rPr>
        <w:t xml:space="preserve">Приветствуется </w:t>
      </w:r>
      <w:r w:rsidR="006A2781" w:rsidRPr="006A2781">
        <w:rPr>
          <w:rFonts w:ascii="Arial" w:eastAsia="Arial" w:hAnsi="Arial" w:cs="Arial"/>
          <w:sz w:val="28"/>
          <w:shd w:val="clear" w:color="auto" w:fill="FFFFFF"/>
        </w:rPr>
        <w:t xml:space="preserve">представление экспонатов декоративно-прикладного творчества </w:t>
      </w:r>
      <w:r w:rsidR="006A2781" w:rsidRPr="002252E9">
        <w:rPr>
          <w:rFonts w:ascii="Arial" w:eastAsia="Arial" w:hAnsi="Arial" w:cs="Arial"/>
          <w:color w:val="FF0000"/>
          <w:sz w:val="28"/>
          <w:shd w:val="clear" w:color="auto" w:fill="FFFFFF"/>
        </w:rPr>
        <w:t>(</w:t>
      </w:r>
      <w:r w:rsidR="00A225A7" w:rsidRPr="002252E9">
        <w:rPr>
          <w:rFonts w:ascii="Arial" w:eastAsia="Arial" w:hAnsi="Arial" w:cs="Arial"/>
          <w:color w:val="FF0000"/>
          <w:sz w:val="28"/>
          <w:shd w:val="clear" w:color="auto" w:fill="FFFFFF"/>
        </w:rPr>
        <w:t>видеозапись с ФИО, назва</w:t>
      </w:r>
      <w:r w:rsidR="00685A0A" w:rsidRPr="002252E9">
        <w:rPr>
          <w:rFonts w:ascii="Arial" w:eastAsia="Arial" w:hAnsi="Arial" w:cs="Arial"/>
          <w:color w:val="FF0000"/>
          <w:sz w:val="28"/>
          <w:shd w:val="clear" w:color="auto" w:fill="FFFFFF"/>
        </w:rPr>
        <w:t>нием экспоната</w:t>
      </w:r>
      <w:r w:rsidR="00ED32FD" w:rsidRPr="002252E9">
        <w:rPr>
          <w:rFonts w:ascii="Arial" w:eastAsia="Arial" w:hAnsi="Arial" w:cs="Arial"/>
          <w:color w:val="FF0000"/>
          <w:sz w:val="28"/>
          <w:shd w:val="clear" w:color="auto" w:fill="FFFFFF"/>
        </w:rPr>
        <w:t>, района, учреждения</w:t>
      </w:r>
      <w:r w:rsidR="006A2781" w:rsidRPr="002252E9">
        <w:rPr>
          <w:rFonts w:ascii="Arial" w:eastAsia="Arial" w:hAnsi="Arial" w:cs="Arial"/>
          <w:color w:val="FF0000"/>
          <w:sz w:val="28"/>
          <w:shd w:val="clear" w:color="auto" w:fill="FFFFFF"/>
        </w:rPr>
        <w:t>).</w:t>
      </w:r>
      <w:r w:rsidR="006A2781" w:rsidRPr="0097678D">
        <w:rPr>
          <w:rFonts w:ascii="Arial" w:eastAsia="Arial" w:hAnsi="Arial" w:cs="Arial"/>
          <w:color w:val="FF0000"/>
          <w:sz w:val="28"/>
          <w:shd w:val="clear" w:color="auto" w:fill="FFFFFF"/>
        </w:rPr>
        <w:t xml:space="preserve"> </w:t>
      </w:r>
    </w:p>
    <w:p w:rsidR="00027F45" w:rsidRDefault="00027F45">
      <w:pPr>
        <w:tabs>
          <w:tab w:val="left" w:pos="403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27F45" w:rsidRPr="002A4AA3" w:rsidRDefault="00944C56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 w:rsidRPr="002A4AA3">
        <w:rPr>
          <w:rFonts w:ascii="Arial" w:eastAsia="Arial" w:hAnsi="Arial" w:cs="Arial"/>
          <w:sz w:val="28"/>
        </w:rPr>
        <w:t>3.4. Фестиваль-конкурс проводится по двум возрастным категориям:</w:t>
      </w:r>
    </w:p>
    <w:p w:rsidR="00027F45" w:rsidRDefault="00944C56">
      <w:pPr>
        <w:spacing w:after="0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1-ая – от 7 до 11 лет включительно;</w:t>
      </w:r>
    </w:p>
    <w:p w:rsidR="00027F45" w:rsidRDefault="00944C56">
      <w:pPr>
        <w:spacing w:after="0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2-ая – от 12 до 17 лет включительно.</w:t>
      </w:r>
    </w:p>
    <w:p w:rsidR="0069683B" w:rsidRPr="0069683B" w:rsidRDefault="00944C56" w:rsidP="0069683B">
      <w:pPr>
        <w:pStyle w:val="2"/>
        <w:tabs>
          <w:tab w:val="clear" w:pos="720"/>
          <w:tab w:val="left" w:pos="540"/>
        </w:tabs>
        <w:ind w:left="-284" w:firstLine="0"/>
        <w:rPr>
          <w:rFonts w:ascii="Arial" w:hAnsi="Arial" w:cs="Arial"/>
          <w:b/>
          <w:szCs w:val="28"/>
        </w:rPr>
      </w:pPr>
      <w:r>
        <w:rPr>
          <w:rFonts w:ascii="Arial" w:eastAsia="Arial" w:hAnsi="Arial" w:cs="Arial"/>
        </w:rPr>
        <w:t>Возрастная категория каждого творческого коллектива определяется преобладанием (60%) данного возраста, согласно категории, среди его участников. Возраст участника определяется на д</w:t>
      </w:r>
      <w:r w:rsidR="00BF2C2A">
        <w:rPr>
          <w:rFonts w:ascii="Arial" w:eastAsia="Arial" w:hAnsi="Arial" w:cs="Arial"/>
        </w:rPr>
        <w:t>ень открытия фестиваля-конкурса и</w:t>
      </w:r>
      <w:r w:rsidR="0069683B" w:rsidRPr="0069683B">
        <w:rPr>
          <w:rFonts w:ascii="Arial" w:hAnsi="Arial" w:cs="Arial"/>
          <w:szCs w:val="28"/>
        </w:rPr>
        <w:t xml:space="preserve"> может проверяться по документам оргкомитетом фестиваля</w:t>
      </w:r>
      <w:r w:rsidR="0069683B" w:rsidRPr="0069683B">
        <w:rPr>
          <w:rFonts w:ascii="Arial" w:hAnsi="Arial" w:cs="Arial"/>
          <w:b/>
          <w:szCs w:val="28"/>
        </w:rPr>
        <w:t>.</w:t>
      </w:r>
    </w:p>
    <w:p w:rsidR="0069683B" w:rsidRPr="00FF7E67" w:rsidRDefault="0069683B" w:rsidP="0069683B">
      <w:pPr>
        <w:pStyle w:val="2"/>
        <w:tabs>
          <w:tab w:val="clear" w:pos="720"/>
          <w:tab w:val="left" w:pos="540"/>
        </w:tabs>
        <w:ind w:left="-284" w:firstLine="0"/>
        <w:rPr>
          <w:b/>
          <w:sz w:val="24"/>
        </w:rPr>
      </w:pPr>
    </w:p>
    <w:p w:rsidR="00027F45" w:rsidRDefault="00027F45">
      <w:pPr>
        <w:spacing w:after="0"/>
        <w:ind w:firstLine="567"/>
        <w:jc w:val="both"/>
        <w:rPr>
          <w:rFonts w:ascii="Arial" w:eastAsia="Arial" w:hAnsi="Arial" w:cs="Arial"/>
          <w:sz w:val="28"/>
        </w:rPr>
      </w:pPr>
    </w:p>
    <w:p w:rsidR="00F500F1" w:rsidRDefault="006A2781" w:rsidP="00FC6FD8">
      <w:pPr>
        <w:shd w:val="clear" w:color="auto" w:fill="FAFAFA"/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3.5</w:t>
      </w:r>
      <w:r w:rsidR="0020516A">
        <w:rPr>
          <w:rFonts w:ascii="Arial" w:eastAsia="Arial" w:hAnsi="Arial" w:cs="Arial"/>
          <w:sz w:val="28"/>
        </w:rPr>
        <w:t xml:space="preserve">.  </w:t>
      </w:r>
      <w:r w:rsidR="00944C56">
        <w:rPr>
          <w:rFonts w:ascii="Arial" w:eastAsia="Arial" w:hAnsi="Arial" w:cs="Arial"/>
          <w:sz w:val="28"/>
        </w:rPr>
        <w:t>Каждое муниципальное образование (район, городской округ, город) предста</w:t>
      </w:r>
      <w:r w:rsidR="00530C0F">
        <w:rPr>
          <w:rFonts w:ascii="Arial" w:eastAsia="Arial" w:hAnsi="Arial" w:cs="Arial"/>
          <w:sz w:val="28"/>
        </w:rPr>
        <w:t xml:space="preserve">вляет на фестиваль-конкурс творческие номера </w:t>
      </w:r>
      <w:r w:rsidR="00944C56" w:rsidRPr="00530C0F">
        <w:rPr>
          <w:rFonts w:ascii="Arial" w:eastAsia="Arial" w:hAnsi="Arial" w:cs="Arial"/>
          <w:sz w:val="28"/>
        </w:rPr>
        <w:t xml:space="preserve">в </w:t>
      </w:r>
      <w:r w:rsidR="00530C0F">
        <w:rPr>
          <w:rFonts w:ascii="Arial" w:eastAsia="Arial" w:hAnsi="Arial" w:cs="Arial"/>
          <w:sz w:val="28"/>
        </w:rPr>
        <w:t>совокупности по всем номинациям</w:t>
      </w:r>
      <w:r w:rsidR="0097678D">
        <w:rPr>
          <w:rFonts w:ascii="Arial" w:eastAsia="Arial" w:hAnsi="Arial" w:cs="Arial"/>
          <w:sz w:val="28"/>
        </w:rPr>
        <w:t xml:space="preserve"> не более 15 номеров</w:t>
      </w:r>
      <w:r w:rsidR="00F500F1">
        <w:rPr>
          <w:rFonts w:ascii="Arial" w:eastAsia="Arial" w:hAnsi="Arial" w:cs="Arial"/>
          <w:sz w:val="28"/>
        </w:rPr>
        <w:t>.</w:t>
      </w:r>
    </w:p>
    <w:p w:rsidR="00FC6FD8" w:rsidRDefault="00FC6FD8" w:rsidP="00FC6FD8">
      <w:pPr>
        <w:shd w:val="clear" w:color="auto" w:fill="FAFAFA"/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6A2781" w:rsidRDefault="006A2781" w:rsidP="00FC6FD8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3.6</w:t>
      </w:r>
      <w:r w:rsidR="0020516A">
        <w:rPr>
          <w:rFonts w:ascii="Arial" w:eastAsia="Arial" w:hAnsi="Arial" w:cs="Arial"/>
          <w:sz w:val="28"/>
        </w:rPr>
        <w:t xml:space="preserve">. </w:t>
      </w:r>
      <w:r>
        <w:rPr>
          <w:rFonts w:ascii="Arial" w:eastAsia="Arial" w:hAnsi="Arial" w:cs="Arial"/>
          <w:sz w:val="28"/>
        </w:rPr>
        <w:t>Количественный состав детских творческих коллективов  неограничен.</w:t>
      </w:r>
    </w:p>
    <w:p w:rsidR="00FC6FD8" w:rsidRDefault="00FC6FD8" w:rsidP="00FC6FD8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0516A" w:rsidRDefault="0020516A" w:rsidP="00FC6FD8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3.7.  </w:t>
      </w:r>
      <w:r w:rsidRPr="002A4AA3">
        <w:rPr>
          <w:rFonts w:ascii="Arial" w:eastAsia="Arial" w:hAnsi="Arial" w:cs="Arial"/>
          <w:sz w:val="28"/>
        </w:rPr>
        <w:t>К участию в фестивале-конкурсе не допускаются творческие номера, представленные на предыдущем XIX фестивале-конкурсе «Радуга</w:t>
      </w:r>
      <w:r>
        <w:rPr>
          <w:rFonts w:ascii="Arial" w:eastAsia="Arial" w:hAnsi="Arial" w:cs="Arial"/>
          <w:b/>
          <w:sz w:val="28"/>
        </w:rPr>
        <w:t xml:space="preserve">». </w:t>
      </w:r>
    </w:p>
    <w:p w:rsidR="00FC6FD8" w:rsidRPr="00A225A7" w:rsidRDefault="00FC6FD8" w:rsidP="00FC6FD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C6FD8" w:rsidRPr="002252E9" w:rsidRDefault="00685A0A" w:rsidP="006A2781">
      <w:pPr>
        <w:shd w:val="clear" w:color="auto" w:fill="FAFAFA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Arial" w:hAnsi="Arial" w:cs="Arial"/>
          <w:sz w:val="28"/>
        </w:rPr>
        <w:t>3.8</w:t>
      </w:r>
      <w:r w:rsidR="0020516A">
        <w:rPr>
          <w:rFonts w:ascii="Arial" w:eastAsia="Arial" w:hAnsi="Arial" w:cs="Arial"/>
          <w:sz w:val="28"/>
        </w:rPr>
        <w:t>.</w:t>
      </w:r>
      <w:r w:rsidR="00F500F1" w:rsidRPr="002252E9">
        <w:rPr>
          <w:rFonts w:ascii="Arial" w:eastAsia="Times New Roman" w:hAnsi="Arial" w:cs="Arial"/>
          <w:sz w:val="28"/>
          <w:szCs w:val="28"/>
        </w:rPr>
        <w:t>Выступления принимаются</w:t>
      </w:r>
      <w:r w:rsidR="00ED32FD" w:rsidRPr="002252E9">
        <w:rPr>
          <w:rFonts w:ascii="Arial" w:eastAsia="Times New Roman" w:hAnsi="Arial" w:cs="Arial"/>
          <w:sz w:val="28"/>
          <w:szCs w:val="28"/>
        </w:rPr>
        <w:t xml:space="preserve"> только </w:t>
      </w:r>
      <w:r w:rsidR="00736A8B" w:rsidRPr="002252E9">
        <w:rPr>
          <w:rFonts w:ascii="Arial" w:eastAsia="Times New Roman" w:hAnsi="Arial" w:cs="Arial"/>
          <w:sz w:val="28"/>
          <w:szCs w:val="28"/>
        </w:rPr>
        <w:t xml:space="preserve"> в </w:t>
      </w:r>
      <w:r w:rsidR="000419E2" w:rsidRPr="002252E9">
        <w:rPr>
          <w:rFonts w:ascii="Arial" w:eastAsia="Times New Roman" w:hAnsi="Arial" w:cs="Arial"/>
          <w:sz w:val="28"/>
          <w:szCs w:val="28"/>
        </w:rPr>
        <w:t xml:space="preserve"> формате</w:t>
      </w:r>
      <w:r w:rsidR="00736A8B" w:rsidRPr="002252E9">
        <w:rPr>
          <w:rFonts w:ascii="Arial" w:eastAsia="Times New Roman" w:hAnsi="Arial" w:cs="Arial"/>
          <w:sz w:val="28"/>
          <w:szCs w:val="28"/>
        </w:rPr>
        <w:t xml:space="preserve"> видеороликов</w:t>
      </w:r>
    </w:p>
    <w:p w:rsidR="00FC6FD8" w:rsidRPr="00F500F1" w:rsidRDefault="00FC6FD8" w:rsidP="00F500F1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27F45" w:rsidRPr="0097678D" w:rsidRDefault="00685A0A" w:rsidP="0064446C">
      <w:pPr>
        <w:spacing w:after="0"/>
        <w:jc w:val="both"/>
        <w:rPr>
          <w:rFonts w:ascii="Arial" w:eastAsia="Arial" w:hAnsi="Arial" w:cs="Arial"/>
          <w:color w:val="FF0000"/>
          <w:sz w:val="28"/>
        </w:rPr>
      </w:pPr>
      <w:r w:rsidRPr="0097678D">
        <w:rPr>
          <w:rFonts w:ascii="Arial" w:eastAsia="Arial" w:hAnsi="Arial" w:cs="Arial"/>
          <w:color w:val="FF0000"/>
          <w:sz w:val="28"/>
        </w:rPr>
        <w:t>3.9</w:t>
      </w:r>
      <w:r w:rsidR="0020516A" w:rsidRPr="0097678D">
        <w:rPr>
          <w:rFonts w:ascii="Arial" w:eastAsia="Arial" w:hAnsi="Arial" w:cs="Arial"/>
          <w:color w:val="FF0000"/>
          <w:sz w:val="28"/>
        </w:rPr>
        <w:t>. Победители Ф</w:t>
      </w:r>
      <w:r w:rsidR="00944C56" w:rsidRPr="0097678D">
        <w:rPr>
          <w:rFonts w:ascii="Arial" w:eastAsia="Arial" w:hAnsi="Arial" w:cs="Arial"/>
          <w:color w:val="FF0000"/>
          <w:sz w:val="28"/>
        </w:rPr>
        <w:t xml:space="preserve">естиваля-конкурса определяются </w:t>
      </w:r>
      <w:r w:rsidR="00B1404B" w:rsidRPr="0097678D">
        <w:rPr>
          <w:rFonts w:ascii="Arial" w:eastAsia="Arial" w:hAnsi="Arial" w:cs="Arial"/>
          <w:color w:val="FF0000"/>
          <w:sz w:val="28"/>
        </w:rPr>
        <w:t>заочно</w:t>
      </w:r>
      <w:r w:rsidR="00326ACE" w:rsidRPr="0097678D">
        <w:rPr>
          <w:rFonts w:ascii="Arial" w:eastAsia="Arial" w:hAnsi="Arial" w:cs="Arial"/>
          <w:color w:val="FF0000"/>
          <w:sz w:val="28"/>
        </w:rPr>
        <w:t xml:space="preserve"> по итогам просмотра видео</w:t>
      </w:r>
      <w:r w:rsidR="00736A8B">
        <w:rPr>
          <w:rFonts w:ascii="Arial" w:eastAsia="Arial" w:hAnsi="Arial" w:cs="Arial"/>
          <w:color w:val="FF0000"/>
          <w:sz w:val="28"/>
        </w:rPr>
        <w:t xml:space="preserve">роликов </w:t>
      </w:r>
      <w:r w:rsidR="00944C56" w:rsidRPr="0097678D">
        <w:rPr>
          <w:rFonts w:ascii="Arial" w:eastAsia="Arial" w:hAnsi="Arial" w:cs="Arial"/>
          <w:color w:val="FF0000"/>
          <w:sz w:val="28"/>
        </w:rPr>
        <w:t>в каждой возрастной категори</w:t>
      </w:r>
      <w:r w:rsidR="0020516A" w:rsidRPr="0097678D">
        <w:rPr>
          <w:rFonts w:ascii="Arial" w:eastAsia="Arial" w:hAnsi="Arial" w:cs="Arial"/>
          <w:color w:val="FF0000"/>
          <w:sz w:val="28"/>
        </w:rPr>
        <w:t>и по всем конкурсным  номинациям</w:t>
      </w:r>
      <w:r w:rsidR="00530C0F" w:rsidRPr="0097678D">
        <w:rPr>
          <w:rFonts w:ascii="Arial" w:eastAsia="Arial" w:hAnsi="Arial" w:cs="Arial"/>
          <w:color w:val="FF0000"/>
          <w:sz w:val="28"/>
        </w:rPr>
        <w:t xml:space="preserve"> по территориальным зонам: </w:t>
      </w:r>
    </w:p>
    <w:p w:rsidR="00530C0F" w:rsidRPr="00B1404B" w:rsidRDefault="00530C0F" w:rsidP="0064446C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B1404B">
        <w:rPr>
          <w:rFonts w:ascii="Arial" w:eastAsia="Arial" w:hAnsi="Arial" w:cs="Arial"/>
          <w:b/>
          <w:sz w:val="28"/>
          <w:szCs w:val="28"/>
        </w:rPr>
        <w:t xml:space="preserve">I территориальная зона:  </w:t>
      </w:r>
    </w:p>
    <w:p w:rsidR="00530C0F" w:rsidRPr="00B1404B" w:rsidRDefault="00530C0F" w:rsidP="0064446C">
      <w:pPr>
        <w:spacing w:after="0"/>
        <w:rPr>
          <w:rFonts w:ascii="Arial" w:eastAsia="Arial" w:hAnsi="Arial" w:cs="Arial"/>
          <w:sz w:val="28"/>
          <w:szCs w:val="28"/>
        </w:rPr>
      </w:pPr>
      <w:r w:rsidRPr="00B1404B">
        <w:rPr>
          <w:rFonts w:ascii="Arial" w:eastAsia="Arial" w:hAnsi="Arial" w:cs="Arial"/>
          <w:sz w:val="28"/>
          <w:szCs w:val="28"/>
        </w:rPr>
        <w:t xml:space="preserve">Город Ишим,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Ишимский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Сорокинский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Викуловский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Абатский,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Бердюжский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Сладковский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Казанский,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Аромашевский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  районы.</w:t>
      </w:r>
    </w:p>
    <w:p w:rsidR="00530C0F" w:rsidRPr="00B1404B" w:rsidRDefault="00530C0F" w:rsidP="0064446C">
      <w:pPr>
        <w:spacing w:after="0"/>
        <w:rPr>
          <w:rFonts w:ascii="Arial" w:eastAsia="Arial" w:hAnsi="Arial" w:cs="Arial"/>
          <w:b/>
          <w:sz w:val="28"/>
          <w:szCs w:val="28"/>
        </w:rPr>
      </w:pPr>
      <w:proofErr w:type="gramStart"/>
      <w:r w:rsidRPr="00B1404B">
        <w:rPr>
          <w:rFonts w:ascii="Arial" w:eastAsia="Arial" w:hAnsi="Arial" w:cs="Arial"/>
          <w:b/>
          <w:sz w:val="28"/>
          <w:szCs w:val="28"/>
          <w:lang w:val="en-US"/>
        </w:rPr>
        <w:t>II</w:t>
      </w:r>
      <w:r w:rsidRPr="00B1404B">
        <w:rPr>
          <w:rFonts w:ascii="Arial" w:eastAsia="Arial" w:hAnsi="Arial" w:cs="Arial"/>
          <w:b/>
          <w:sz w:val="28"/>
          <w:szCs w:val="28"/>
        </w:rPr>
        <w:t xml:space="preserve">  территориальная</w:t>
      </w:r>
      <w:proofErr w:type="gramEnd"/>
      <w:r w:rsidRPr="00B1404B">
        <w:rPr>
          <w:rFonts w:ascii="Arial" w:eastAsia="Arial" w:hAnsi="Arial" w:cs="Arial"/>
          <w:b/>
          <w:sz w:val="28"/>
          <w:szCs w:val="28"/>
        </w:rPr>
        <w:t xml:space="preserve">  зона:</w:t>
      </w:r>
    </w:p>
    <w:p w:rsidR="00530C0F" w:rsidRPr="00B1404B" w:rsidRDefault="00530C0F" w:rsidP="0064446C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B1404B">
        <w:rPr>
          <w:rFonts w:ascii="Arial" w:eastAsia="Arial" w:hAnsi="Arial" w:cs="Arial"/>
          <w:sz w:val="28"/>
          <w:szCs w:val="28"/>
        </w:rPr>
        <w:t xml:space="preserve">г. Тюмень,  </w:t>
      </w:r>
      <w:proofErr w:type="gramStart"/>
      <w:r w:rsidRPr="00B1404B">
        <w:rPr>
          <w:rFonts w:ascii="Arial" w:eastAsia="Arial" w:hAnsi="Arial" w:cs="Arial"/>
          <w:sz w:val="28"/>
          <w:szCs w:val="28"/>
        </w:rPr>
        <w:t>Тюменский</w:t>
      </w:r>
      <w:proofErr w:type="gramEnd"/>
      <w:r w:rsidRPr="00B1404B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Нижнетавдинский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Исетский</w:t>
      </w:r>
      <w:proofErr w:type="spellEnd"/>
      <w:r w:rsidR="0006117C">
        <w:rPr>
          <w:rFonts w:ascii="Arial" w:eastAsia="Arial" w:hAnsi="Arial" w:cs="Arial"/>
          <w:sz w:val="28"/>
          <w:szCs w:val="28"/>
        </w:rPr>
        <w:t>, Ярковский</w:t>
      </w:r>
      <w:r w:rsidRPr="00B1404B">
        <w:rPr>
          <w:rFonts w:ascii="Arial" w:eastAsia="Arial" w:hAnsi="Arial" w:cs="Arial"/>
          <w:sz w:val="28"/>
          <w:szCs w:val="28"/>
        </w:rPr>
        <w:t xml:space="preserve">  районы.</w:t>
      </w:r>
    </w:p>
    <w:p w:rsidR="00530C0F" w:rsidRPr="00FC6FD8" w:rsidRDefault="00530C0F" w:rsidP="0064446C">
      <w:pPr>
        <w:spacing w:after="0"/>
        <w:rPr>
          <w:rFonts w:ascii="Arial" w:eastAsia="Arial" w:hAnsi="Arial" w:cs="Arial"/>
          <w:b/>
          <w:i/>
          <w:sz w:val="28"/>
          <w:szCs w:val="28"/>
        </w:rPr>
      </w:pPr>
      <w:r w:rsidRPr="00B1404B">
        <w:rPr>
          <w:rFonts w:ascii="Arial" w:eastAsia="Arial" w:hAnsi="Arial" w:cs="Arial"/>
          <w:b/>
          <w:sz w:val="28"/>
          <w:szCs w:val="28"/>
        </w:rPr>
        <w:t xml:space="preserve"> I</w:t>
      </w:r>
      <w:r w:rsidRPr="00B1404B">
        <w:rPr>
          <w:rFonts w:ascii="Arial" w:eastAsia="Arial" w:hAnsi="Arial" w:cs="Arial"/>
          <w:b/>
          <w:sz w:val="28"/>
          <w:szCs w:val="28"/>
          <w:lang w:val="en-US"/>
        </w:rPr>
        <w:t>II</w:t>
      </w:r>
      <w:r w:rsidRPr="00B1404B">
        <w:rPr>
          <w:rFonts w:ascii="Arial" w:eastAsia="Arial" w:hAnsi="Arial" w:cs="Arial"/>
          <w:b/>
          <w:sz w:val="28"/>
          <w:szCs w:val="28"/>
        </w:rPr>
        <w:t xml:space="preserve"> территориальная  зона:</w:t>
      </w:r>
    </w:p>
    <w:p w:rsidR="00530C0F" w:rsidRDefault="00530C0F" w:rsidP="0064446C">
      <w:pPr>
        <w:spacing w:after="0"/>
        <w:rPr>
          <w:rFonts w:ascii="Arial" w:eastAsia="Arial" w:hAnsi="Arial" w:cs="Arial"/>
          <w:sz w:val="28"/>
          <w:szCs w:val="28"/>
        </w:rPr>
      </w:pPr>
      <w:proofErr w:type="spellStart"/>
      <w:r w:rsidRPr="00B1404B">
        <w:rPr>
          <w:rFonts w:ascii="Arial" w:eastAsia="Arial" w:hAnsi="Arial" w:cs="Arial"/>
          <w:sz w:val="28"/>
          <w:szCs w:val="28"/>
        </w:rPr>
        <w:t>Заводоуковский</w:t>
      </w:r>
      <w:proofErr w:type="spellEnd"/>
      <w:r w:rsidR="00A225A7">
        <w:rPr>
          <w:rFonts w:ascii="Arial" w:eastAsia="Arial" w:hAnsi="Arial" w:cs="Arial"/>
          <w:sz w:val="28"/>
          <w:szCs w:val="28"/>
        </w:rPr>
        <w:t xml:space="preserve"> и </w:t>
      </w:r>
      <w:proofErr w:type="spellStart"/>
      <w:r w:rsidR="00A225A7">
        <w:rPr>
          <w:rFonts w:ascii="Arial" w:eastAsia="Arial" w:hAnsi="Arial" w:cs="Arial"/>
          <w:sz w:val="28"/>
          <w:szCs w:val="28"/>
        </w:rPr>
        <w:t>Голышмановский</w:t>
      </w:r>
      <w:proofErr w:type="spellEnd"/>
      <w:r w:rsidR="00A225A7">
        <w:rPr>
          <w:rFonts w:ascii="Arial" w:eastAsia="Arial" w:hAnsi="Arial" w:cs="Arial"/>
          <w:sz w:val="28"/>
          <w:szCs w:val="28"/>
        </w:rPr>
        <w:t xml:space="preserve"> городские</w:t>
      </w:r>
      <w:r w:rsidRPr="00B1404B">
        <w:rPr>
          <w:rFonts w:ascii="Arial" w:eastAsia="Arial" w:hAnsi="Arial" w:cs="Arial"/>
          <w:sz w:val="28"/>
          <w:szCs w:val="28"/>
        </w:rPr>
        <w:t xml:space="preserve"> округ</w:t>
      </w:r>
      <w:r w:rsidR="00A225A7">
        <w:rPr>
          <w:rFonts w:ascii="Arial" w:eastAsia="Arial" w:hAnsi="Arial" w:cs="Arial"/>
          <w:sz w:val="28"/>
          <w:szCs w:val="28"/>
        </w:rPr>
        <w:t>а</w:t>
      </w:r>
      <w:r w:rsidRPr="00B1404B">
        <w:rPr>
          <w:rFonts w:ascii="Arial" w:eastAsia="Arial" w:hAnsi="Arial" w:cs="Arial"/>
          <w:sz w:val="28"/>
          <w:szCs w:val="28"/>
        </w:rPr>
        <w:t xml:space="preserve">, г. Ялуторовск, Омутинский, 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Упоровский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Юргинский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B1404B">
        <w:rPr>
          <w:rFonts w:ascii="Arial" w:eastAsia="Arial" w:hAnsi="Arial" w:cs="Arial"/>
          <w:sz w:val="28"/>
          <w:szCs w:val="28"/>
        </w:rPr>
        <w:t>Армизонски</w:t>
      </w:r>
      <w:r w:rsidR="00A225A7">
        <w:rPr>
          <w:rFonts w:ascii="Arial" w:eastAsia="Arial" w:hAnsi="Arial" w:cs="Arial"/>
          <w:sz w:val="28"/>
          <w:szCs w:val="28"/>
        </w:rPr>
        <w:t>й</w:t>
      </w:r>
      <w:proofErr w:type="spellEnd"/>
      <w:r w:rsidR="00A225A7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="00A225A7">
        <w:rPr>
          <w:rFonts w:ascii="Arial" w:eastAsia="Arial" w:hAnsi="Arial" w:cs="Arial"/>
          <w:sz w:val="28"/>
          <w:szCs w:val="28"/>
        </w:rPr>
        <w:t>Ялуторовский</w:t>
      </w:r>
      <w:proofErr w:type="spellEnd"/>
      <w:r w:rsidRPr="00B1404B">
        <w:rPr>
          <w:rFonts w:ascii="Arial" w:eastAsia="Arial" w:hAnsi="Arial" w:cs="Arial"/>
          <w:sz w:val="28"/>
          <w:szCs w:val="28"/>
        </w:rPr>
        <w:t xml:space="preserve"> районы.</w:t>
      </w:r>
    </w:p>
    <w:p w:rsidR="00FC6FD8" w:rsidRDefault="00FC6FD8" w:rsidP="002051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BF2C2A" w:rsidRDefault="00685A0A" w:rsidP="0020516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3.10</w:t>
      </w:r>
      <w:r w:rsidR="00BF2C2A">
        <w:rPr>
          <w:rFonts w:ascii="Arial" w:hAnsi="Arial" w:cs="Arial"/>
          <w:sz w:val="28"/>
          <w:szCs w:val="28"/>
        </w:rPr>
        <w:t xml:space="preserve">. </w:t>
      </w:r>
      <w:r w:rsidR="000D66E8">
        <w:rPr>
          <w:rFonts w:ascii="Arial" w:hAnsi="Arial" w:cs="Arial"/>
          <w:sz w:val="28"/>
          <w:szCs w:val="28"/>
        </w:rPr>
        <w:t>Участники Ф</w:t>
      </w:r>
      <w:r w:rsidR="00BF2C2A" w:rsidRPr="00BF2C2A">
        <w:rPr>
          <w:rFonts w:ascii="Arial" w:hAnsi="Arial" w:cs="Arial"/>
          <w:sz w:val="28"/>
          <w:szCs w:val="28"/>
        </w:rPr>
        <w:t>естив</w:t>
      </w:r>
      <w:r w:rsidR="000D66E8">
        <w:rPr>
          <w:rFonts w:ascii="Arial" w:hAnsi="Arial" w:cs="Arial"/>
          <w:sz w:val="28"/>
          <w:szCs w:val="28"/>
        </w:rPr>
        <w:t>аля-конкурса исполняют одно произведение в одной номинации</w:t>
      </w:r>
      <w:r w:rsidR="00736A8B">
        <w:rPr>
          <w:rFonts w:ascii="Arial" w:hAnsi="Arial" w:cs="Arial"/>
          <w:sz w:val="28"/>
          <w:szCs w:val="28"/>
        </w:rPr>
        <w:t>.</w:t>
      </w:r>
    </w:p>
    <w:p w:rsidR="00FC6FD8" w:rsidRDefault="00FC6FD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C6FD8" w:rsidRDefault="00FC6FD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27F45" w:rsidRDefault="00944C56" w:rsidP="008151A5">
      <w:pPr>
        <w:pStyle w:val="a3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 w:rsidRPr="008151A5">
        <w:rPr>
          <w:rFonts w:ascii="Arial" w:eastAsia="Arial" w:hAnsi="Arial" w:cs="Arial"/>
          <w:b/>
          <w:color w:val="000000"/>
          <w:sz w:val="28"/>
        </w:rPr>
        <w:t>Жюри конкурса. Критерии оценки участников конкурсной программы. Награждение победителей.</w:t>
      </w:r>
    </w:p>
    <w:p w:rsidR="00061EE6" w:rsidRPr="008151A5" w:rsidRDefault="00061EE6" w:rsidP="00061EE6">
      <w:pPr>
        <w:pStyle w:val="a3"/>
        <w:spacing w:after="0" w:line="240" w:lineRule="auto"/>
        <w:ind w:left="1080"/>
        <w:rPr>
          <w:rFonts w:ascii="Arial" w:eastAsia="Arial" w:hAnsi="Arial" w:cs="Arial"/>
          <w:b/>
          <w:color w:val="000000"/>
          <w:sz w:val="28"/>
        </w:rPr>
      </w:pPr>
    </w:p>
    <w:p w:rsidR="00027F45" w:rsidRPr="0020516A" w:rsidRDefault="00944C56">
      <w:pPr>
        <w:spacing w:after="0"/>
        <w:ind w:firstLine="540"/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</w:rPr>
        <w:t>4.1. Состав жюри утверждается оргкомитетом. В состав жюри входят квалифицированные специалисты по определенным Положением конкурсным номинациям.</w:t>
      </w:r>
    </w:p>
    <w:p w:rsidR="00027F45" w:rsidRPr="009B69A2" w:rsidRDefault="00944C56">
      <w:pPr>
        <w:spacing w:after="0"/>
        <w:ind w:firstLine="540"/>
        <w:jc w:val="both"/>
        <w:rPr>
          <w:rFonts w:ascii="Arial" w:eastAsia="Arial" w:hAnsi="Arial" w:cs="Arial"/>
          <w:sz w:val="28"/>
        </w:rPr>
      </w:pPr>
      <w:r w:rsidRPr="009B69A2">
        <w:rPr>
          <w:rFonts w:ascii="Arial" w:eastAsia="Arial" w:hAnsi="Arial" w:cs="Arial"/>
          <w:sz w:val="28"/>
        </w:rPr>
        <w:t>4.2. Решение жюри фиксируется в протоколе, подписывается всеми членами жюри и пересмотру не подлежит.</w:t>
      </w:r>
    </w:p>
    <w:p w:rsidR="000D66E8" w:rsidRPr="000D66E8" w:rsidRDefault="00944C56" w:rsidP="000D66E8">
      <w:pPr>
        <w:spacing w:after="0"/>
        <w:ind w:firstLine="540"/>
        <w:jc w:val="both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8"/>
        </w:rPr>
        <w:lastRenderedPageBreak/>
        <w:t xml:space="preserve">4.3. </w:t>
      </w:r>
      <w:r w:rsidR="000D66E8" w:rsidRPr="000D66E8">
        <w:rPr>
          <w:rFonts w:ascii="Arial" w:hAnsi="Arial" w:cs="Arial"/>
          <w:sz w:val="28"/>
          <w:szCs w:val="28"/>
        </w:rPr>
        <w:t>Жюри оценивает выступления участников и оставляет за собой право: присуждать не все места; снимать с участия в Фестивале</w:t>
      </w:r>
      <w:r w:rsidR="000D66E8">
        <w:rPr>
          <w:rFonts w:ascii="Arial" w:hAnsi="Arial" w:cs="Arial"/>
          <w:sz w:val="28"/>
          <w:szCs w:val="28"/>
        </w:rPr>
        <w:t>-конкурсе</w:t>
      </w:r>
      <w:r w:rsidR="000D66E8" w:rsidRPr="000D66E8">
        <w:rPr>
          <w:rFonts w:ascii="Arial" w:hAnsi="Arial" w:cs="Arial"/>
          <w:sz w:val="28"/>
          <w:szCs w:val="28"/>
        </w:rPr>
        <w:t xml:space="preserve"> участников, конкурс</w:t>
      </w:r>
      <w:r w:rsidR="000D66E8">
        <w:rPr>
          <w:rFonts w:ascii="Arial" w:hAnsi="Arial" w:cs="Arial"/>
          <w:sz w:val="28"/>
          <w:szCs w:val="28"/>
        </w:rPr>
        <w:t>ные работы которых не соответствую</w:t>
      </w:r>
      <w:r w:rsidR="000D66E8" w:rsidRPr="000D66E8">
        <w:rPr>
          <w:rFonts w:ascii="Arial" w:hAnsi="Arial" w:cs="Arial"/>
          <w:sz w:val="28"/>
          <w:szCs w:val="28"/>
        </w:rPr>
        <w:t>т условиям Фестиваля</w:t>
      </w:r>
      <w:r w:rsidR="000D66E8">
        <w:rPr>
          <w:rFonts w:ascii="Arial" w:hAnsi="Arial" w:cs="Arial"/>
          <w:sz w:val="28"/>
          <w:szCs w:val="28"/>
        </w:rPr>
        <w:t>-конкурса; отмечать участников Фестиваля-конкурса специальными призами.</w:t>
      </w:r>
    </w:p>
    <w:p w:rsidR="00027F45" w:rsidRDefault="00944C56">
      <w:pPr>
        <w:spacing w:after="0"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Жюри имеет право присудить гран-при в любой из номинаций фестиваля-конкурса.</w:t>
      </w:r>
    </w:p>
    <w:p w:rsidR="00027F45" w:rsidRDefault="00944C56">
      <w:pPr>
        <w:spacing w:after="0"/>
        <w:ind w:firstLine="426"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  4.4. Жюри определяет победителей фестиваля-конкурса, исходя из следующих критериев:</w:t>
      </w:r>
    </w:p>
    <w:p w:rsidR="00027F45" w:rsidRDefault="00944C56">
      <w:pPr>
        <w:numPr>
          <w:ilvl w:val="0"/>
          <w:numId w:val="6"/>
        </w:numPr>
        <w:spacing w:after="0"/>
        <w:ind w:left="720"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отражение и раскрытие национальной самобытности;</w:t>
      </w:r>
    </w:p>
    <w:p w:rsidR="00027F45" w:rsidRDefault="00944C56">
      <w:pPr>
        <w:numPr>
          <w:ilvl w:val="0"/>
          <w:numId w:val="6"/>
        </w:numPr>
        <w:spacing w:after="0"/>
        <w:ind w:left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A"/>
          <w:sz w:val="28"/>
        </w:rPr>
        <w:t>мастерство исполнения;</w:t>
      </w:r>
    </w:p>
    <w:p w:rsidR="00027F45" w:rsidRDefault="00944C56">
      <w:pPr>
        <w:numPr>
          <w:ilvl w:val="0"/>
          <w:numId w:val="6"/>
        </w:numPr>
        <w:spacing w:after="0"/>
        <w:ind w:left="720"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соответствие тематике фестиваля-конкурса и возрасту участников. </w:t>
      </w:r>
    </w:p>
    <w:p w:rsidR="00BF2C2A" w:rsidRPr="00BF2C2A" w:rsidRDefault="00944C56" w:rsidP="00BF2C2A">
      <w:pPr>
        <w:spacing w:after="0"/>
        <w:ind w:firstLine="540"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4.5. Жюри подводит итоги для выявления победителей   в соответствии с оценочными листами и протоколом конкурса в каждой </w:t>
      </w:r>
      <w:r w:rsidR="00061EE6">
        <w:rPr>
          <w:rFonts w:ascii="Arial" w:eastAsia="Arial" w:hAnsi="Arial" w:cs="Arial"/>
          <w:color w:val="00000A"/>
          <w:sz w:val="28"/>
        </w:rPr>
        <w:t xml:space="preserve">возрастной группе по всем номинациям </w:t>
      </w:r>
      <w:r>
        <w:rPr>
          <w:rFonts w:ascii="Arial" w:eastAsia="Arial" w:hAnsi="Arial" w:cs="Arial"/>
          <w:color w:val="00000A"/>
          <w:sz w:val="28"/>
        </w:rPr>
        <w:t>по наибольшему количеству набранных бал</w:t>
      </w:r>
      <w:r w:rsidR="00736A8B">
        <w:rPr>
          <w:rFonts w:ascii="Arial" w:eastAsia="Arial" w:hAnsi="Arial" w:cs="Arial"/>
          <w:color w:val="00000A"/>
          <w:sz w:val="28"/>
        </w:rPr>
        <w:t>л</w:t>
      </w:r>
      <w:r>
        <w:rPr>
          <w:rFonts w:ascii="Arial" w:eastAsia="Arial" w:hAnsi="Arial" w:cs="Arial"/>
          <w:color w:val="00000A"/>
          <w:sz w:val="28"/>
        </w:rPr>
        <w:t xml:space="preserve">ов. </w:t>
      </w:r>
      <w:r w:rsidR="00BF2C2A" w:rsidRPr="00BF2C2A">
        <w:rPr>
          <w:rFonts w:ascii="Arial" w:hAnsi="Arial" w:cs="Arial"/>
          <w:sz w:val="28"/>
          <w:szCs w:val="28"/>
        </w:rPr>
        <w:t>Оценка жюри выставляется по 10 бальной системе, по каждой возрастной группе.</w:t>
      </w:r>
    </w:p>
    <w:p w:rsidR="00027F45" w:rsidRPr="00891A3B" w:rsidRDefault="00944C56">
      <w:pPr>
        <w:spacing w:after="0"/>
        <w:ind w:firstLine="540"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4.6. </w:t>
      </w:r>
      <w:r w:rsidRPr="00891A3B">
        <w:rPr>
          <w:rFonts w:ascii="Arial" w:eastAsia="Arial" w:hAnsi="Arial" w:cs="Arial"/>
          <w:b/>
          <w:color w:val="00000A"/>
          <w:sz w:val="28"/>
        </w:rPr>
        <w:t>Победителям фестиваля-конкурс</w:t>
      </w:r>
      <w:r w:rsidR="00061EE6" w:rsidRPr="00891A3B">
        <w:rPr>
          <w:rFonts w:ascii="Arial" w:eastAsia="Arial" w:hAnsi="Arial" w:cs="Arial"/>
          <w:b/>
          <w:color w:val="00000A"/>
          <w:sz w:val="28"/>
        </w:rPr>
        <w:t>а</w:t>
      </w:r>
      <w:r w:rsidR="00891A3B">
        <w:rPr>
          <w:rFonts w:ascii="Arial" w:eastAsia="Arial" w:hAnsi="Arial" w:cs="Arial"/>
          <w:b/>
          <w:color w:val="00000A"/>
          <w:sz w:val="28"/>
        </w:rPr>
        <w:t xml:space="preserve"> в формате видео</w:t>
      </w:r>
      <w:r w:rsidR="009B69A2">
        <w:rPr>
          <w:rFonts w:ascii="Arial" w:eastAsia="Arial" w:hAnsi="Arial" w:cs="Arial"/>
          <w:b/>
          <w:color w:val="00000A"/>
          <w:sz w:val="28"/>
        </w:rPr>
        <w:t>роликов</w:t>
      </w:r>
      <w:r w:rsidR="00061EE6" w:rsidRPr="00891A3B">
        <w:rPr>
          <w:rFonts w:ascii="Arial" w:eastAsia="Arial" w:hAnsi="Arial" w:cs="Arial"/>
          <w:b/>
          <w:color w:val="00000A"/>
          <w:sz w:val="28"/>
        </w:rPr>
        <w:t xml:space="preserve"> во всех указанных территориальных  зонах  в каждой </w:t>
      </w:r>
      <w:r w:rsidRPr="00891A3B">
        <w:rPr>
          <w:rFonts w:ascii="Arial" w:eastAsia="Arial" w:hAnsi="Arial" w:cs="Arial"/>
          <w:b/>
          <w:color w:val="00000A"/>
          <w:sz w:val="28"/>
        </w:rPr>
        <w:t xml:space="preserve"> возрастной категории</w:t>
      </w:r>
      <w:r w:rsidR="00891A3B" w:rsidRPr="00891A3B">
        <w:rPr>
          <w:rFonts w:ascii="Arial" w:eastAsia="Arial" w:hAnsi="Arial" w:cs="Arial"/>
          <w:b/>
          <w:color w:val="00000A"/>
          <w:sz w:val="28"/>
        </w:rPr>
        <w:t xml:space="preserve"> по всем номина</w:t>
      </w:r>
      <w:r w:rsidR="00891A3B">
        <w:rPr>
          <w:rFonts w:ascii="Arial" w:eastAsia="Arial" w:hAnsi="Arial" w:cs="Arial"/>
          <w:b/>
          <w:color w:val="00000A"/>
          <w:sz w:val="28"/>
        </w:rPr>
        <w:t xml:space="preserve">циям </w:t>
      </w:r>
      <w:r w:rsidRPr="00891A3B">
        <w:rPr>
          <w:rFonts w:ascii="Arial" w:eastAsia="Arial" w:hAnsi="Arial" w:cs="Arial"/>
          <w:b/>
          <w:color w:val="00000A"/>
          <w:sz w:val="28"/>
        </w:rPr>
        <w:t xml:space="preserve"> присваиваются звания «Лауреат фестиваля-конкурса»:  I, II, III степени, а т</w:t>
      </w:r>
      <w:r w:rsidR="002A4AA3" w:rsidRPr="00891A3B">
        <w:rPr>
          <w:rFonts w:ascii="Arial" w:eastAsia="Arial" w:hAnsi="Arial" w:cs="Arial"/>
          <w:b/>
          <w:color w:val="00000A"/>
          <w:sz w:val="28"/>
        </w:rPr>
        <w:t xml:space="preserve">акже вручаются ценные подарки. </w:t>
      </w:r>
    </w:p>
    <w:p w:rsidR="002A4AA3" w:rsidRDefault="0003050D" w:rsidP="002F539C">
      <w:pPr>
        <w:shd w:val="clear" w:color="auto" w:fill="FAFAFA"/>
        <w:spacing w:after="165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F539C">
        <w:rPr>
          <w:rFonts w:ascii="Arial" w:eastAsia="Times New Roman" w:hAnsi="Arial" w:cs="Arial"/>
          <w:sz w:val="28"/>
          <w:szCs w:val="28"/>
        </w:rPr>
        <w:t xml:space="preserve"> 4.7. </w:t>
      </w:r>
      <w:r w:rsidR="002A4AA3" w:rsidRPr="002A4AA3">
        <w:rPr>
          <w:rFonts w:ascii="Arial" w:eastAsia="Times New Roman" w:hAnsi="Arial" w:cs="Arial"/>
          <w:sz w:val="28"/>
          <w:szCs w:val="28"/>
        </w:rPr>
        <w:t>Завершающим этапом являет</w:t>
      </w:r>
      <w:r w:rsidR="002F539C">
        <w:rPr>
          <w:rFonts w:ascii="Arial" w:eastAsia="Times New Roman" w:hAnsi="Arial" w:cs="Arial"/>
          <w:sz w:val="28"/>
          <w:szCs w:val="28"/>
        </w:rPr>
        <w:t>ся отпра</w:t>
      </w:r>
      <w:r w:rsidR="00891A3B">
        <w:rPr>
          <w:rFonts w:ascii="Arial" w:eastAsia="Times New Roman" w:hAnsi="Arial" w:cs="Arial"/>
          <w:sz w:val="28"/>
          <w:szCs w:val="28"/>
        </w:rPr>
        <w:t xml:space="preserve">вка </w:t>
      </w:r>
      <w:r w:rsidR="002F539C">
        <w:rPr>
          <w:rFonts w:ascii="Arial" w:eastAsia="Times New Roman" w:hAnsi="Arial" w:cs="Arial"/>
          <w:sz w:val="28"/>
          <w:szCs w:val="28"/>
        </w:rPr>
        <w:t xml:space="preserve"> протоколов конкурса</w:t>
      </w:r>
      <w:r w:rsidR="002A4AA3" w:rsidRPr="002A4AA3">
        <w:rPr>
          <w:rFonts w:ascii="Arial" w:eastAsia="Times New Roman" w:hAnsi="Arial" w:cs="Arial"/>
          <w:sz w:val="28"/>
          <w:szCs w:val="28"/>
        </w:rPr>
        <w:t xml:space="preserve"> по электронной почте и отсылка уведомлений СМС на номер телефона, указанный в заявке.</w:t>
      </w:r>
    </w:p>
    <w:p w:rsidR="0003050D" w:rsidRPr="00EF522F" w:rsidRDefault="0003050D" w:rsidP="0003050D">
      <w:pPr>
        <w:jc w:val="both"/>
        <w:rPr>
          <w:rFonts w:ascii="Arial" w:eastAsia="Arial" w:hAnsi="Arial" w:cs="Arial"/>
          <w:color w:val="C00000"/>
          <w:sz w:val="28"/>
        </w:rPr>
      </w:pPr>
      <w:r w:rsidRPr="0003050D">
        <w:rPr>
          <w:rFonts w:ascii="Arial" w:eastAsia="Times New Roman" w:hAnsi="Arial" w:cs="Arial"/>
          <w:color w:val="C00000"/>
          <w:sz w:val="28"/>
          <w:szCs w:val="28"/>
        </w:rPr>
        <w:t>4.8.</w:t>
      </w:r>
      <w:r w:rsidRPr="0003050D">
        <w:rPr>
          <w:rFonts w:ascii="Arial" w:hAnsi="Arial" w:cs="Arial"/>
          <w:color w:val="C00000"/>
          <w:sz w:val="28"/>
          <w:szCs w:val="28"/>
          <w:shd w:val="clear" w:color="auto" w:fill="FFFFFF"/>
        </w:rPr>
        <w:t>Обязательным условием получения ценных призов является заполнение победителями фестиваля - конкурса анкеты согласно приложению (№</w:t>
      </w:r>
      <w:r w:rsidR="00822309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2). </w:t>
      </w:r>
      <w:r w:rsidRPr="0003050D">
        <w:rPr>
          <w:rFonts w:ascii="Arial" w:hAnsi="Arial" w:cs="Arial"/>
          <w:color w:val="C00000"/>
          <w:sz w:val="28"/>
          <w:szCs w:val="28"/>
        </w:rPr>
        <w:t xml:space="preserve">Информация должна соответствовать действительности и быть  предоставленной в полном объеме. </w:t>
      </w:r>
      <w:r w:rsidR="00822309">
        <w:rPr>
          <w:rFonts w:ascii="Arial" w:hAnsi="Arial" w:cs="Arial"/>
          <w:color w:val="C00000"/>
          <w:sz w:val="28"/>
          <w:szCs w:val="28"/>
        </w:rPr>
        <w:t>К анкете должны быть приложены документы (паспорт</w:t>
      </w:r>
      <w:r w:rsidR="00EF522F">
        <w:rPr>
          <w:rFonts w:ascii="Arial" w:hAnsi="Arial" w:cs="Arial"/>
          <w:color w:val="C00000"/>
          <w:sz w:val="28"/>
          <w:szCs w:val="28"/>
        </w:rPr>
        <w:t xml:space="preserve"> «первая страница и прописка»</w:t>
      </w:r>
      <w:r w:rsidR="00822309">
        <w:rPr>
          <w:rFonts w:ascii="Arial" w:hAnsi="Arial" w:cs="Arial"/>
          <w:color w:val="C00000"/>
          <w:sz w:val="28"/>
          <w:szCs w:val="28"/>
        </w:rPr>
        <w:t xml:space="preserve"> или свидетельство о рождении, ИНН, СНИЛС). Все</w:t>
      </w:r>
      <w:r w:rsidR="00822309" w:rsidRPr="00822309">
        <w:rPr>
          <w:rFonts w:ascii="Arial" w:eastAsia="Arial" w:hAnsi="Arial" w:cs="Arial"/>
          <w:sz w:val="28"/>
        </w:rPr>
        <w:t xml:space="preserve"> </w:t>
      </w:r>
      <w:r w:rsidR="00822309" w:rsidRPr="00822309">
        <w:rPr>
          <w:rFonts w:ascii="Arial" w:eastAsia="Arial" w:hAnsi="Arial" w:cs="Arial"/>
          <w:color w:val="C00000"/>
          <w:sz w:val="28"/>
        </w:rPr>
        <w:t xml:space="preserve">документы предоставляются  в копии. </w:t>
      </w:r>
    </w:p>
    <w:p w:rsidR="0003050D" w:rsidRPr="0003050D" w:rsidRDefault="0003050D" w:rsidP="0003050D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03050D">
        <w:rPr>
          <w:rFonts w:ascii="Arial" w:hAnsi="Arial" w:cs="Arial"/>
          <w:color w:val="C00000"/>
          <w:sz w:val="28"/>
          <w:szCs w:val="28"/>
        </w:rPr>
        <w:t>4.9. Персональные данные  не будут предоставляться никаким третьим лицам для целей, не связанных с настоящим фестивалем-конкурсом. Целью обработки персональных данных является участие в фестивале-конкурсе, сбор статистических данных, информирование государственных органов.</w:t>
      </w:r>
    </w:p>
    <w:p w:rsidR="0003050D" w:rsidRDefault="0003050D" w:rsidP="0003050D">
      <w:pPr>
        <w:rPr>
          <w:rFonts w:ascii="Arial" w:hAnsi="Arial" w:cs="Arial"/>
          <w:color w:val="00B050"/>
          <w:sz w:val="28"/>
          <w:szCs w:val="28"/>
        </w:rPr>
      </w:pPr>
    </w:p>
    <w:p w:rsidR="0003050D" w:rsidRDefault="0003050D" w:rsidP="002F539C">
      <w:pPr>
        <w:shd w:val="clear" w:color="auto" w:fill="FAFAFA"/>
        <w:spacing w:after="165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252E9" w:rsidRPr="0057522D" w:rsidRDefault="0003050D" w:rsidP="002F539C">
      <w:pPr>
        <w:shd w:val="clear" w:color="auto" w:fill="FAFAFA"/>
        <w:spacing w:after="165"/>
        <w:jc w:val="both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 xml:space="preserve">        4.10</w:t>
      </w:r>
      <w:r w:rsidR="002A4AA3" w:rsidRPr="0064446C">
        <w:rPr>
          <w:rFonts w:ascii="Arial" w:eastAsia="Times New Roman" w:hAnsi="Arial" w:cs="Arial"/>
          <w:sz w:val="28"/>
          <w:szCs w:val="28"/>
        </w:rPr>
        <w:t xml:space="preserve">.  </w:t>
      </w:r>
      <w:r w:rsidR="00736A8B">
        <w:rPr>
          <w:rFonts w:ascii="Arial" w:eastAsia="Times New Roman" w:hAnsi="Arial" w:cs="Arial"/>
          <w:b/>
          <w:sz w:val="28"/>
          <w:szCs w:val="28"/>
        </w:rPr>
        <w:t>Получение</w:t>
      </w:r>
      <w:r w:rsidR="002F539C">
        <w:rPr>
          <w:rFonts w:ascii="Arial" w:eastAsia="Times New Roman" w:hAnsi="Arial" w:cs="Arial"/>
          <w:b/>
          <w:sz w:val="28"/>
          <w:szCs w:val="28"/>
        </w:rPr>
        <w:t xml:space="preserve"> дипломов участника, дипломов лауреата </w:t>
      </w:r>
      <w:r w:rsidR="002F539C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  <w:r w:rsidR="006F06CC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2F539C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="006F06CC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2F539C">
        <w:rPr>
          <w:rFonts w:ascii="Arial" w:eastAsia="Times New Roman" w:hAnsi="Arial" w:cs="Arial"/>
          <w:b/>
          <w:sz w:val="28"/>
          <w:szCs w:val="28"/>
          <w:lang w:val="en-US"/>
        </w:rPr>
        <w:t>III</w:t>
      </w:r>
      <w:r w:rsidR="006F06C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F539C">
        <w:rPr>
          <w:rFonts w:ascii="Arial" w:eastAsia="Times New Roman" w:hAnsi="Arial" w:cs="Arial"/>
          <w:b/>
          <w:sz w:val="28"/>
          <w:szCs w:val="28"/>
        </w:rPr>
        <w:t>степеней, дипломов «Специальный приз»</w:t>
      </w:r>
      <w:r w:rsidR="002A4AA3" w:rsidRPr="0064446C">
        <w:rPr>
          <w:rFonts w:ascii="Arial" w:eastAsia="Times New Roman" w:hAnsi="Arial" w:cs="Arial"/>
          <w:b/>
          <w:sz w:val="28"/>
          <w:szCs w:val="28"/>
        </w:rPr>
        <w:t xml:space="preserve"> и це</w:t>
      </w:r>
      <w:r w:rsidR="002F539C">
        <w:rPr>
          <w:rFonts w:ascii="Arial" w:eastAsia="Times New Roman" w:hAnsi="Arial" w:cs="Arial"/>
          <w:b/>
          <w:sz w:val="28"/>
          <w:szCs w:val="28"/>
        </w:rPr>
        <w:t>нных призов будут вручаться представителям муниципальных образований и городских округов региона</w:t>
      </w:r>
      <w:r w:rsidR="006A2781" w:rsidRPr="0064446C">
        <w:rPr>
          <w:rFonts w:ascii="Arial" w:eastAsia="Times New Roman" w:hAnsi="Arial" w:cs="Arial"/>
          <w:b/>
          <w:sz w:val="28"/>
          <w:szCs w:val="28"/>
        </w:rPr>
        <w:t xml:space="preserve"> по адресу: </w:t>
      </w:r>
      <w:r w:rsidR="002F539C" w:rsidRPr="00EF522F">
        <w:rPr>
          <w:rFonts w:ascii="Arial" w:eastAsia="Arial" w:hAnsi="Arial" w:cs="Arial"/>
          <w:sz w:val="28"/>
          <w:szCs w:val="28"/>
        </w:rPr>
        <w:t>6</w:t>
      </w:r>
      <w:r w:rsidR="00EF522F">
        <w:rPr>
          <w:rFonts w:ascii="Arial" w:eastAsia="Arial" w:hAnsi="Arial" w:cs="Arial"/>
          <w:sz w:val="28"/>
          <w:szCs w:val="28"/>
        </w:rPr>
        <w:t>25002, г</w:t>
      </w:r>
      <w:proofErr w:type="gramStart"/>
      <w:r w:rsidR="00EF522F">
        <w:rPr>
          <w:rFonts w:ascii="Arial" w:eastAsia="Arial" w:hAnsi="Arial" w:cs="Arial"/>
          <w:sz w:val="28"/>
          <w:szCs w:val="28"/>
        </w:rPr>
        <w:t>.Т</w:t>
      </w:r>
      <w:proofErr w:type="gramEnd"/>
      <w:r w:rsidR="00EF522F">
        <w:rPr>
          <w:rFonts w:ascii="Arial" w:eastAsia="Arial" w:hAnsi="Arial" w:cs="Arial"/>
          <w:sz w:val="28"/>
          <w:szCs w:val="28"/>
        </w:rPr>
        <w:t xml:space="preserve">юмень, ул.Пристанская </w:t>
      </w:r>
      <w:r w:rsidR="002F539C" w:rsidRPr="00EF522F">
        <w:rPr>
          <w:rFonts w:ascii="Arial" w:eastAsia="Arial" w:hAnsi="Arial" w:cs="Arial"/>
          <w:sz w:val="28"/>
          <w:szCs w:val="28"/>
        </w:rPr>
        <w:t>3Б</w:t>
      </w:r>
      <w:r w:rsidR="00EF522F">
        <w:rPr>
          <w:rFonts w:ascii="Arial" w:eastAsia="Arial" w:hAnsi="Arial" w:cs="Arial"/>
          <w:sz w:val="28"/>
          <w:szCs w:val="28"/>
        </w:rPr>
        <w:t xml:space="preserve"> </w:t>
      </w:r>
      <w:r w:rsidR="002F539C" w:rsidRPr="00EF522F">
        <w:rPr>
          <w:rFonts w:ascii="Arial" w:eastAsia="Arial" w:hAnsi="Arial" w:cs="Arial"/>
          <w:sz w:val="28"/>
          <w:szCs w:val="28"/>
        </w:rPr>
        <w:t>(Координационный Совет национальных объединений Тюменской области)</w:t>
      </w:r>
      <w:r w:rsidR="00736A8B" w:rsidRPr="00EF522F">
        <w:rPr>
          <w:rFonts w:ascii="Arial" w:eastAsia="Arial" w:hAnsi="Arial" w:cs="Arial"/>
          <w:sz w:val="28"/>
          <w:szCs w:val="28"/>
        </w:rPr>
        <w:t xml:space="preserve"> </w:t>
      </w:r>
      <w:r w:rsidR="006A2781" w:rsidRPr="00EF522F">
        <w:rPr>
          <w:rFonts w:ascii="Arial" w:eastAsia="Arial" w:hAnsi="Arial" w:cs="Arial"/>
          <w:sz w:val="28"/>
          <w:szCs w:val="28"/>
        </w:rPr>
        <w:t>в срок</w:t>
      </w:r>
      <w:r w:rsidR="006A2781" w:rsidRPr="0064446C">
        <w:rPr>
          <w:rFonts w:ascii="Arial" w:eastAsia="Arial" w:hAnsi="Arial" w:cs="Arial"/>
          <w:b/>
          <w:sz w:val="28"/>
          <w:szCs w:val="28"/>
        </w:rPr>
        <w:t xml:space="preserve"> </w:t>
      </w:r>
      <w:r w:rsidR="00E558D9" w:rsidRPr="0057522D">
        <w:rPr>
          <w:rFonts w:ascii="Arial" w:eastAsia="Arial" w:hAnsi="Arial" w:cs="Arial"/>
          <w:color w:val="FF0000"/>
          <w:sz w:val="32"/>
          <w:szCs w:val="32"/>
        </w:rPr>
        <w:t>с 01 по 15</w:t>
      </w:r>
      <w:r w:rsidR="009A58B9" w:rsidRPr="0057522D">
        <w:rPr>
          <w:rFonts w:ascii="Arial" w:eastAsia="Arial" w:hAnsi="Arial" w:cs="Arial"/>
          <w:color w:val="FF0000"/>
          <w:sz w:val="32"/>
          <w:szCs w:val="32"/>
        </w:rPr>
        <w:t xml:space="preserve"> июля 2020 года.</w:t>
      </w:r>
    </w:p>
    <w:p w:rsidR="00027F45" w:rsidRPr="0097678D" w:rsidRDefault="00944C56" w:rsidP="009A58B9">
      <w:pPr>
        <w:jc w:val="both"/>
        <w:rPr>
          <w:rFonts w:ascii="Arial" w:eastAsia="Arial" w:hAnsi="Arial" w:cs="Arial"/>
          <w:sz w:val="28"/>
        </w:rPr>
      </w:pPr>
      <w:r w:rsidRPr="0003050D">
        <w:rPr>
          <w:rFonts w:ascii="Arial" w:eastAsia="Arial" w:hAnsi="Arial" w:cs="Arial"/>
          <w:color w:val="FF0000"/>
          <w:sz w:val="28"/>
        </w:rPr>
        <w:t>Для оформления акта выдачи ц</w:t>
      </w:r>
      <w:r w:rsidR="000A7147" w:rsidRPr="0003050D">
        <w:rPr>
          <w:rFonts w:ascii="Arial" w:eastAsia="Arial" w:hAnsi="Arial" w:cs="Arial"/>
          <w:color w:val="FF0000"/>
          <w:sz w:val="28"/>
        </w:rPr>
        <w:t xml:space="preserve">енных призов </w:t>
      </w:r>
      <w:r w:rsidR="002F539C" w:rsidRPr="0003050D">
        <w:rPr>
          <w:rFonts w:ascii="Arial" w:eastAsia="Arial" w:hAnsi="Arial" w:cs="Arial"/>
          <w:color w:val="FF0000"/>
          <w:sz w:val="28"/>
        </w:rPr>
        <w:t>фестиваля-конкурса представителям</w:t>
      </w:r>
      <w:r w:rsidR="000367EA" w:rsidRPr="0003050D">
        <w:rPr>
          <w:rFonts w:ascii="Arial" w:eastAsia="Arial" w:hAnsi="Arial" w:cs="Arial"/>
          <w:color w:val="FF0000"/>
          <w:sz w:val="28"/>
        </w:rPr>
        <w:t xml:space="preserve"> муниципальных образований и городских округов</w:t>
      </w:r>
      <w:r w:rsidR="0064446C" w:rsidRPr="0003050D">
        <w:rPr>
          <w:rFonts w:ascii="Arial" w:eastAsia="Arial" w:hAnsi="Arial" w:cs="Arial"/>
          <w:color w:val="FF0000"/>
          <w:sz w:val="28"/>
        </w:rPr>
        <w:t>, получающим призы</w:t>
      </w:r>
      <w:r w:rsidR="0057522D">
        <w:rPr>
          <w:rFonts w:ascii="Arial" w:eastAsia="Arial" w:hAnsi="Arial" w:cs="Arial"/>
          <w:color w:val="FF0000"/>
          <w:sz w:val="28"/>
        </w:rPr>
        <w:t>,</w:t>
      </w:r>
      <w:r w:rsidR="00891A3B" w:rsidRPr="0003050D">
        <w:rPr>
          <w:rFonts w:ascii="Arial" w:eastAsia="Arial" w:hAnsi="Arial" w:cs="Arial"/>
          <w:color w:val="FF0000"/>
          <w:sz w:val="28"/>
        </w:rPr>
        <w:t xml:space="preserve"> необходимо иметь при себе  </w:t>
      </w:r>
      <w:r w:rsidR="00EF522F">
        <w:rPr>
          <w:rFonts w:ascii="Arial" w:eastAsia="Arial" w:hAnsi="Arial" w:cs="Arial"/>
          <w:color w:val="FF0000"/>
          <w:sz w:val="28"/>
        </w:rPr>
        <w:t>документ, удостоверяющий личность (паспорт).</w:t>
      </w:r>
    </w:p>
    <w:p w:rsidR="00027F45" w:rsidRDefault="00027F45">
      <w:pPr>
        <w:spacing w:after="0"/>
        <w:jc w:val="center"/>
        <w:rPr>
          <w:rFonts w:ascii="Calibri" w:eastAsia="Calibri" w:hAnsi="Calibri" w:cs="Calibri"/>
        </w:rPr>
      </w:pPr>
    </w:p>
    <w:p w:rsidR="00027F45" w:rsidRDefault="00033DE0" w:rsidP="00033DE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Calibri" w:eastAsia="Calibri" w:hAnsi="Calibri" w:cs="Calibri"/>
        </w:rPr>
        <w:t xml:space="preserve">                                         </w:t>
      </w:r>
      <w:r w:rsidR="007236A8">
        <w:rPr>
          <w:rFonts w:ascii="Arial" w:eastAsia="Arial" w:hAnsi="Arial" w:cs="Arial"/>
          <w:b/>
          <w:sz w:val="28"/>
        </w:rPr>
        <w:t>5</w:t>
      </w:r>
      <w:r w:rsidR="00944C56">
        <w:rPr>
          <w:rFonts w:ascii="Arial" w:eastAsia="Arial" w:hAnsi="Arial" w:cs="Arial"/>
          <w:b/>
          <w:sz w:val="28"/>
        </w:rPr>
        <w:t>. Заявки на участие в конкурсе.</w:t>
      </w:r>
    </w:p>
    <w:p w:rsidR="00027F45" w:rsidRDefault="00027F45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033DE0" w:rsidRPr="00007E11" w:rsidRDefault="000A4C75" w:rsidP="00033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Arial" w:hAnsi="Arial" w:cs="Arial"/>
          <w:sz w:val="28"/>
        </w:rPr>
        <w:t>5.1.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36A8B">
        <w:rPr>
          <w:rFonts w:ascii="Arial" w:eastAsia="Times New Roman" w:hAnsi="Arial" w:cs="Arial"/>
          <w:sz w:val="28"/>
          <w:szCs w:val="28"/>
        </w:rPr>
        <w:t>Участники конкурса направляют</w:t>
      </w:r>
      <w:r w:rsidR="00033DE0" w:rsidRPr="00007E11">
        <w:rPr>
          <w:rFonts w:ascii="Arial" w:eastAsia="Times New Roman" w:hAnsi="Arial" w:cs="Arial"/>
          <w:sz w:val="28"/>
          <w:szCs w:val="28"/>
        </w:rPr>
        <w:t xml:space="preserve"> свои видеоролики с приложенными к ним заявками по форме </w:t>
      </w:r>
      <w:r w:rsidR="00033DE0" w:rsidRPr="00736A8B">
        <w:rPr>
          <w:rFonts w:ascii="Arial" w:eastAsia="Arial" w:hAnsi="Arial" w:cs="Arial"/>
          <w:sz w:val="28"/>
        </w:rPr>
        <w:t>с</w:t>
      </w:r>
      <w:r w:rsidR="00033DE0" w:rsidRPr="00007E11">
        <w:rPr>
          <w:rFonts w:ascii="Arial" w:eastAsia="Arial" w:hAnsi="Arial" w:cs="Arial"/>
          <w:b/>
          <w:sz w:val="28"/>
        </w:rPr>
        <w:t xml:space="preserve"> </w:t>
      </w:r>
      <w:r w:rsidR="00033DE0" w:rsidRPr="00007E11">
        <w:rPr>
          <w:rFonts w:ascii="Arial" w:eastAsia="Arial" w:hAnsi="Arial" w:cs="Arial"/>
          <w:sz w:val="28"/>
        </w:rPr>
        <w:t>подписью и печатью направляющей организаци</w:t>
      </w:r>
      <w:r w:rsidR="00007E11">
        <w:rPr>
          <w:rFonts w:ascii="Arial" w:eastAsia="Arial" w:hAnsi="Arial" w:cs="Arial"/>
          <w:sz w:val="28"/>
        </w:rPr>
        <w:t>и</w:t>
      </w:r>
      <w:r w:rsidR="00B668EF">
        <w:rPr>
          <w:rFonts w:ascii="Arial" w:eastAsia="Arial" w:hAnsi="Arial" w:cs="Arial"/>
          <w:sz w:val="28"/>
        </w:rPr>
        <w:t xml:space="preserve"> </w:t>
      </w:r>
      <w:r w:rsidR="00B668EF" w:rsidRPr="0057522D">
        <w:rPr>
          <w:rFonts w:ascii="Arial" w:eastAsia="Arial" w:hAnsi="Arial" w:cs="Arial"/>
          <w:color w:val="C00000"/>
          <w:sz w:val="28"/>
        </w:rPr>
        <w:t>на электронную почту</w:t>
      </w:r>
      <w:r w:rsidR="00033DE0" w:rsidRPr="0057522D">
        <w:rPr>
          <w:rFonts w:ascii="Arial" w:eastAsia="Times New Roman" w:hAnsi="Arial" w:cs="Arial"/>
          <w:color w:val="C00000"/>
          <w:sz w:val="28"/>
          <w:szCs w:val="28"/>
        </w:rPr>
        <w:t>.</w:t>
      </w:r>
      <w:r w:rsidR="00033DE0" w:rsidRPr="00007E11">
        <w:rPr>
          <w:rFonts w:ascii="Arial" w:eastAsia="Times New Roman" w:hAnsi="Arial" w:cs="Arial"/>
          <w:sz w:val="15"/>
          <w:szCs w:val="15"/>
        </w:rPr>
        <w:t xml:space="preserve">  </w:t>
      </w:r>
    </w:p>
    <w:p w:rsidR="00033DE0" w:rsidRPr="00033DE0" w:rsidRDefault="000A4C75" w:rsidP="00033DE0">
      <w:pPr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5.2.</w:t>
      </w:r>
      <w:r w:rsidRPr="00326ACE">
        <w:rPr>
          <w:rFonts w:ascii="Arial" w:eastAsia="Arial" w:hAnsi="Arial" w:cs="Arial"/>
          <w:color w:val="FF0000"/>
          <w:sz w:val="28"/>
        </w:rPr>
        <w:t xml:space="preserve">Выступление участников принимается только </w:t>
      </w:r>
      <w:r w:rsidR="00BD4823">
        <w:rPr>
          <w:rFonts w:ascii="Arial" w:eastAsia="Arial" w:hAnsi="Arial" w:cs="Arial"/>
          <w:b/>
          <w:color w:val="FF0000"/>
          <w:sz w:val="32"/>
          <w:szCs w:val="32"/>
        </w:rPr>
        <w:t>в</w:t>
      </w:r>
      <w:r w:rsidRPr="0097678D">
        <w:rPr>
          <w:rFonts w:ascii="Arial" w:eastAsia="Arial" w:hAnsi="Arial" w:cs="Arial"/>
          <w:b/>
          <w:color w:val="FF0000"/>
          <w:sz w:val="32"/>
          <w:szCs w:val="32"/>
        </w:rPr>
        <w:t xml:space="preserve"> формате</w:t>
      </w:r>
      <w:r w:rsidR="00BD4823" w:rsidRPr="00BD4823"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  <w:r w:rsidR="00BD4823" w:rsidRPr="0097678D">
        <w:rPr>
          <w:rFonts w:ascii="Arial" w:eastAsia="Arial" w:hAnsi="Arial" w:cs="Arial"/>
          <w:b/>
          <w:color w:val="FF0000"/>
          <w:sz w:val="32"/>
          <w:szCs w:val="32"/>
        </w:rPr>
        <w:t>видео</w:t>
      </w:r>
      <w:r w:rsidR="00BD4823">
        <w:rPr>
          <w:rFonts w:ascii="Arial" w:eastAsia="Arial" w:hAnsi="Arial" w:cs="Arial"/>
          <w:b/>
          <w:color w:val="FF0000"/>
          <w:sz w:val="32"/>
          <w:szCs w:val="32"/>
        </w:rPr>
        <w:t>роликов</w:t>
      </w:r>
      <w:r w:rsidRPr="0097678D">
        <w:rPr>
          <w:rFonts w:ascii="Arial" w:eastAsia="Arial" w:hAnsi="Arial" w:cs="Arial"/>
          <w:b/>
          <w:color w:val="FF0000"/>
          <w:sz w:val="32"/>
          <w:szCs w:val="32"/>
        </w:rPr>
        <w:t>.</w:t>
      </w:r>
      <w:r w:rsidR="002F5B60"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  <w:r w:rsidRPr="00326ACE">
        <w:rPr>
          <w:rFonts w:ascii="Arial" w:eastAsia="Times New Roman" w:hAnsi="Arial" w:cs="Arial"/>
          <w:color w:val="FF0000"/>
          <w:sz w:val="28"/>
          <w:szCs w:val="28"/>
        </w:rPr>
        <w:t>Видеозапись принимается</w:t>
      </w:r>
      <w:r w:rsidR="00BD4823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97678D">
        <w:rPr>
          <w:rFonts w:ascii="Arial" w:eastAsia="Times New Roman" w:hAnsi="Arial" w:cs="Arial"/>
          <w:color w:val="FF0000"/>
          <w:sz w:val="28"/>
          <w:szCs w:val="28"/>
        </w:rPr>
        <w:t xml:space="preserve"> как с телефона,  так и</w:t>
      </w:r>
      <w:r w:rsidR="0065079E">
        <w:rPr>
          <w:rFonts w:ascii="Arial" w:eastAsia="Times New Roman" w:hAnsi="Arial" w:cs="Arial"/>
          <w:color w:val="FF0000"/>
          <w:sz w:val="28"/>
          <w:szCs w:val="28"/>
        </w:rPr>
        <w:t xml:space="preserve"> в</w:t>
      </w:r>
      <w:r w:rsidR="0097678D">
        <w:rPr>
          <w:rFonts w:ascii="Arial" w:eastAsia="Times New Roman" w:hAnsi="Arial" w:cs="Arial"/>
          <w:color w:val="FF0000"/>
          <w:sz w:val="28"/>
          <w:szCs w:val="28"/>
        </w:rPr>
        <w:t xml:space="preserve"> других</w:t>
      </w:r>
      <w:r w:rsidRPr="00326ACE">
        <w:rPr>
          <w:rFonts w:ascii="Arial" w:eastAsia="Times New Roman" w:hAnsi="Arial" w:cs="Arial"/>
          <w:color w:val="FF0000"/>
          <w:sz w:val="28"/>
          <w:szCs w:val="28"/>
        </w:rPr>
        <w:t xml:space="preserve"> попу</w:t>
      </w:r>
      <w:r w:rsidR="0097678D">
        <w:rPr>
          <w:rFonts w:ascii="Arial" w:eastAsia="Times New Roman" w:hAnsi="Arial" w:cs="Arial"/>
          <w:color w:val="FF0000"/>
          <w:sz w:val="28"/>
          <w:szCs w:val="28"/>
        </w:rPr>
        <w:t>лярных форматах воспроизведения</w:t>
      </w:r>
      <w:r w:rsidR="0082764E">
        <w:rPr>
          <w:rFonts w:ascii="Arial" w:eastAsia="Times New Roman" w:hAnsi="Arial" w:cs="Arial"/>
          <w:color w:val="FF0000"/>
          <w:sz w:val="28"/>
          <w:szCs w:val="28"/>
        </w:rPr>
        <w:t>.</w:t>
      </w:r>
      <w:bookmarkStart w:id="0" w:name="_GoBack"/>
      <w:bookmarkEnd w:id="0"/>
      <w:r w:rsidR="00033DE0" w:rsidRPr="00033D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Максимальный хронометраж  1,5-</w:t>
      </w:r>
      <w:r w:rsidR="006F06CC">
        <w:rPr>
          <w:rFonts w:ascii="Arial" w:eastAsia="Times New Roman" w:hAnsi="Arial" w:cs="Arial"/>
          <w:color w:val="FF0000"/>
          <w:sz w:val="28"/>
          <w:szCs w:val="28"/>
        </w:rPr>
        <w:t xml:space="preserve">5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минут.</w:t>
      </w:r>
      <w:r w:rsidR="00033DE0" w:rsidRPr="00033DE0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Формат: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  <w:lang w:val="en-US"/>
        </w:rPr>
        <w:t> mpeg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proofErr w:type="spellStart"/>
      <w:r w:rsidR="00033DE0" w:rsidRPr="00033DE0">
        <w:rPr>
          <w:rFonts w:ascii="Arial" w:eastAsia="Times New Roman" w:hAnsi="Arial" w:cs="Arial"/>
          <w:color w:val="FF0000"/>
          <w:sz w:val="28"/>
          <w:szCs w:val="28"/>
          <w:lang w:val="en-US"/>
        </w:rPr>
        <w:t>avi</w:t>
      </w:r>
      <w:proofErr w:type="spellEnd"/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proofErr w:type="spellStart"/>
      <w:r w:rsidR="00033DE0" w:rsidRPr="00033DE0">
        <w:rPr>
          <w:rFonts w:ascii="Arial" w:eastAsia="Times New Roman" w:hAnsi="Arial" w:cs="Arial"/>
          <w:color w:val="FF0000"/>
          <w:sz w:val="28"/>
          <w:szCs w:val="28"/>
          <w:lang w:val="en-US"/>
        </w:rPr>
        <w:t>mov</w:t>
      </w:r>
      <w:proofErr w:type="spellEnd"/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  <w:lang w:val="en-US"/>
        </w:rPr>
        <w:t>mp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 xml:space="preserve">4. </w:t>
      </w:r>
      <w:r w:rsidR="00033DE0" w:rsidRPr="00033DE0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Не допускается компьютерная обработка, в том числе монтаж.</w:t>
      </w:r>
      <w:r w:rsidR="00033DE0" w:rsidRPr="00033DE0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Минимальное разрешение: 640*480 (720*480) </w:t>
      </w:r>
      <w:proofErr w:type="spellStart"/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пикс</w:t>
      </w:r>
      <w:proofErr w:type="spellEnd"/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033DE0" w:rsidRPr="00033DE0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Максимальное разрешение: 1920*1080 </w:t>
      </w:r>
      <w:proofErr w:type="spellStart"/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пикс</w:t>
      </w:r>
      <w:proofErr w:type="spellEnd"/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033DE0" w:rsidRPr="00033DE0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Ориентация горизонтальная.</w:t>
      </w:r>
      <w:r w:rsidR="00033DE0" w:rsidRPr="00033DE0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="00033DE0" w:rsidRPr="00033DE0">
        <w:rPr>
          <w:rFonts w:ascii="Arial" w:eastAsia="Times New Roman" w:hAnsi="Arial" w:cs="Arial"/>
          <w:color w:val="FF0000"/>
          <w:sz w:val="28"/>
          <w:szCs w:val="28"/>
        </w:rPr>
        <w:t>Размер ролика не более 500 МБ.</w:t>
      </w:r>
    </w:p>
    <w:p w:rsidR="000A4C75" w:rsidRDefault="0065079E" w:rsidP="000A4C7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5.3</w:t>
      </w:r>
      <w:r w:rsidR="000A4C75">
        <w:rPr>
          <w:rFonts w:ascii="Arial" w:hAnsi="Arial" w:cs="Arial"/>
          <w:bCs/>
          <w:sz w:val="28"/>
          <w:szCs w:val="28"/>
        </w:rPr>
        <w:t xml:space="preserve">  Исполнение вокальных номеров предполагает только живой звук с использованием фонограммы «минус», либо без неё.</w:t>
      </w:r>
    </w:p>
    <w:p w:rsidR="000A4C75" w:rsidRPr="0057522D" w:rsidRDefault="0065079E" w:rsidP="000A4C75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C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5.4</w:t>
      </w:r>
      <w:r w:rsidR="000A4C75">
        <w:rPr>
          <w:rFonts w:ascii="Arial" w:hAnsi="Arial" w:cs="Arial"/>
          <w:bCs/>
          <w:sz w:val="28"/>
          <w:szCs w:val="28"/>
        </w:rPr>
        <w:t xml:space="preserve">. </w:t>
      </w:r>
      <w:r w:rsidR="000A4C75" w:rsidRPr="0057522D">
        <w:rPr>
          <w:rFonts w:ascii="Arial" w:eastAsia="Times New Roman" w:hAnsi="Arial" w:cs="Arial"/>
          <w:color w:val="C00000"/>
          <w:sz w:val="28"/>
          <w:szCs w:val="28"/>
        </w:rPr>
        <w:t>Видеосъемка должна производиться без остановки и монтажа. Допускаются паузы в записи между произведениями.</w:t>
      </w:r>
      <w:r w:rsidR="00007E11" w:rsidRPr="0057522D">
        <w:rPr>
          <w:rFonts w:ascii="Arial" w:eastAsia="Times New Roman" w:hAnsi="Arial" w:cs="Arial"/>
          <w:color w:val="C00000"/>
          <w:sz w:val="28"/>
          <w:szCs w:val="28"/>
        </w:rPr>
        <w:t>   Во время исполнения номера</w:t>
      </w:r>
      <w:r w:rsidR="000A4C75" w:rsidRPr="0057522D">
        <w:rPr>
          <w:rFonts w:ascii="Arial" w:eastAsia="Times New Roman" w:hAnsi="Arial" w:cs="Arial"/>
          <w:color w:val="C00000"/>
          <w:sz w:val="28"/>
          <w:szCs w:val="28"/>
        </w:rPr>
        <w:t xml:space="preserve"> на видео </w:t>
      </w:r>
      <w:r w:rsidR="000A4C75" w:rsidRPr="0057522D">
        <w:rPr>
          <w:rFonts w:ascii="Arial" w:eastAsia="Times New Roman" w:hAnsi="Arial" w:cs="Arial"/>
          <w:b/>
          <w:color w:val="C00000"/>
          <w:sz w:val="28"/>
          <w:szCs w:val="28"/>
        </w:rPr>
        <w:t xml:space="preserve">инструментальное исполнение: </w:t>
      </w:r>
      <w:r w:rsidR="000A4C75" w:rsidRPr="0057522D">
        <w:rPr>
          <w:rFonts w:ascii="Arial" w:eastAsia="Times New Roman" w:hAnsi="Arial" w:cs="Arial"/>
          <w:color w:val="C00000"/>
          <w:sz w:val="28"/>
          <w:szCs w:val="28"/>
        </w:rPr>
        <w:t xml:space="preserve">должны быть видны руки, инструмент и лицо исполнителя. В </w:t>
      </w:r>
      <w:r w:rsidR="000A4C75" w:rsidRPr="0057522D">
        <w:rPr>
          <w:rFonts w:ascii="Arial" w:eastAsia="Times New Roman" w:hAnsi="Arial" w:cs="Arial"/>
          <w:b/>
          <w:color w:val="C00000"/>
          <w:sz w:val="28"/>
          <w:szCs w:val="28"/>
        </w:rPr>
        <w:t>танцевальном жанре:</w:t>
      </w:r>
      <w:r w:rsidR="000A4C75" w:rsidRPr="0057522D">
        <w:rPr>
          <w:rFonts w:ascii="Arial" w:eastAsia="Times New Roman" w:hAnsi="Arial" w:cs="Arial"/>
          <w:color w:val="C00000"/>
          <w:sz w:val="28"/>
          <w:szCs w:val="28"/>
        </w:rPr>
        <w:t xml:space="preserve"> обязательно должны быть видны ноги, руки. </w:t>
      </w:r>
      <w:r w:rsidR="000A4C75" w:rsidRPr="0057522D">
        <w:rPr>
          <w:rFonts w:ascii="Arial" w:eastAsia="Times New Roman" w:hAnsi="Arial" w:cs="Arial"/>
          <w:b/>
          <w:color w:val="C00000"/>
          <w:sz w:val="28"/>
          <w:szCs w:val="28"/>
        </w:rPr>
        <w:t>Художественное слово:</w:t>
      </w:r>
      <w:r w:rsidR="000A4C75" w:rsidRPr="0057522D">
        <w:rPr>
          <w:rFonts w:ascii="Arial" w:eastAsia="Times New Roman" w:hAnsi="Arial" w:cs="Arial"/>
          <w:color w:val="C00000"/>
          <w:sz w:val="28"/>
          <w:szCs w:val="28"/>
        </w:rPr>
        <w:t xml:space="preserve"> выражение лица обязательно. </w:t>
      </w:r>
    </w:p>
    <w:p w:rsidR="000A4C75" w:rsidRPr="0057522D" w:rsidRDefault="000A4C75" w:rsidP="000A4C75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C00000"/>
          <w:sz w:val="28"/>
          <w:szCs w:val="28"/>
        </w:rPr>
      </w:pPr>
      <w:r w:rsidRPr="0057522D">
        <w:rPr>
          <w:rFonts w:ascii="Arial" w:eastAsia="Times New Roman" w:hAnsi="Arial" w:cs="Arial"/>
          <w:b/>
          <w:color w:val="C00000"/>
          <w:sz w:val="28"/>
          <w:szCs w:val="28"/>
        </w:rPr>
        <w:lastRenderedPageBreak/>
        <w:t>Солисты, ансамбли:</w:t>
      </w:r>
      <w:r w:rsidR="0057522D">
        <w:rPr>
          <w:rFonts w:ascii="Arial" w:eastAsia="Times New Roman" w:hAnsi="Arial" w:cs="Arial"/>
          <w:b/>
          <w:color w:val="C00000"/>
          <w:sz w:val="28"/>
          <w:szCs w:val="28"/>
        </w:rPr>
        <w:t xml:space="preserve"> </w:t>
      </w:r>
      <w:r w:rsidRPr="0057522D">
        <w:rPr>
          <w:rFonts w:ascii="Arial" w:eastAsia="Times New Roman" w:hAnsi="Arial" w:cs="Arial"/>
          <w:color w:val="C00000"/>
          <w:sz w:val="28"/>
          <w:szCs w:val="28"/>
        </w:rPr>
        <w:t>во весь рост, голос.</w:t>
      </w:r>
    </w:p>
    <w:p w:rsidR="000A4C75" w:rsidRDefault="0065079E" w:rsidP="000A4C75">
      <w:pPr>
        <w:shd w:val="clear" w:color="auto" w:fill="FFFFFF"/>
        <w:spacing w:after="60" w:line="259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5.5</w:t>
      </w:r>
      <w:proofErr w:type="gramStart"/>
      <w:r w:rsidR="000A4C75">
        <w:rPr>
          <w:rFonts w:ascii="Arial" w:eastAsia="Times New Roman" w:hAnsi="Arial" w:cs="Arial"/>
          <w:sz w:val="28"/>
          <w:szCs w:val="28"/>
        </w:rPr>
        <w:t xml:space="preserve">  Н</w:t>
      </w:r>
      <w:proofErr w:type="gramEnd"/>
      <w:r w:rsidR="000A4C75">
        <w:rPr>
          <w:rFonts w:ascii="Arial" w:eastAsia="Times New Roman" w:hAnsi="Arial" w:cs="Arial"/>
          <w:sz w:val="28"/>
          <w:szCs w:val="28"/>
        </w:rPr>
        <w:t xml:space="preserve">а видеозаписи каждый участник должен быть представлен: </w:t>
      </w:r>
    </w:p>
    <w:p w:rsidR="000A4C75" w:rsidRDefault="000A4C75" w:rsidP="000A4C75">
      <w:pPr>
        <w:shd w:val="clear" w:color="auto" w:fill="FFFFFF"/>
        <w:spacing w:after="60" w:line="259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наименование организации, учреждения; территориальная зона, ФИО участника, наименование коллектива</w:t>
      </w:r>
      <w:r w:rsidR="00007E11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</w:p>
    <w:p w:rsidR="000A4C75" w:rsidRDefault="000A4C75" w:rsidP="000A4C75">
      <w:pPr>
        <w:spacing w:after="0"/>
        <w:jc w:val="both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ВНИМАНИЕ!!! </w:t>
      </w:r>
      <w:r>
        <w:rPr>
          <w:rFonts w:ascii="Arial" w:eastAsia="Arial" w:hAnsi="Arial" w:cs="Arial"/>
          <w:b/>
          <w:i/>
          <w:color w:val="000000"/>
          <w:sz w:val="28"/>
        </w:rPr>
        <w:t xml:space="preserve">В случае исполнения произведения на национальном языке (песня, стих, проза) к заявке в обязательном порядке должен быть приложен перевод исполняемого произведения на русском языке. </w:t>
      </w:r>
    </w:p>
    <w:p w:rsidR="000A4C75" w:rsidRDefault="000A4C75" w:rsidP="000A4C75">
      <w:pPr>
        <w:spacing w:after="0"/>
        <w:jc w:val="both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Выступление участника Фестиваля-конкурса без предоставления  текста на русском языке будет дисквалифицироваться жюри конкурса.</w:t>
      </w:r>
    </w:p>
    <w:p w:rsidR="000A4C75" w:rsidRDefault="000A4C75" w:rsidP="000A4C75">
      <w:pPr>
        <w:spacing w:after="0"/>
        <w:jc w:val="both"/>
        <w:rPr>
          <w:rFonts w:ascii="Calibri" w:eastAsia="Calibri" w:hAnsi="Calibri" w:cs="Calibri"/>
        </w:rPr>
      </w:pPr>
    </w:p>
    <w:p w:rsidR="00E558D9" w:rsidRDefault="0065079E" w:rsidP="00E558D9">
      <w:pPr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8"/>
        </w:rPr>
        <w:t xml:space="preserve">5.6. </w:t>
      </w:r>
      <w:r w:rsidR="00E558D9">
        <w:rPr>
          <w:rFonts w:ascii="Arial" w:eastAsia="Arial" w:hAnsi="Arial" w:cs="Arial"/>
          <w:sz w:val="28"/>
        </w:rPr>
        <w:t>З</w:t>
      </w:r>
      <w:r w:rsidR="000A4C75">
        <w:rPr>
          <w:rFonts w:ascii="Arial" w:eastAsia="Arial" w:hAnsi="Arial" w:cs="Arial"/>
          <w:sz w:val="28"/>
        </w:rPr>
        <w:t>аявки</w:t>
      </w:r>
      <w:r w:rsidR="00E558D9">
        <w:rPr>
          <w:rFonts w:ascii="Arial" w:eastAsia="Arial" w:hAnsi="Arial" w:cs="Arial"/>
          <w:sz w:val="28"/>
        </w:rPr>
        <w:t xml:space="preserve"> принимаются</w:t>
      </w:r>
      <w:r w:rsidR="000A4C75">
        <w:rPr>
          <w:rFonts w:ascii="Arial" w:eastAsia="Arial" w:hAnsi="Arial" w:cs="Arial"/>
          <w:sz w:val="28"/>
        </w:rPr>
        <w:t xml:space="preserve"> только установленного образца </w:t>
      </w:r>
      <w:r w:rsidR="000A4C75">
        <w:rPr>
          <w:rFonts w:ascii="Arial" w:eastAsia="Arial" w:hAnsi="Arial" w:cs="Arial"/>
          <w:b/>
          <w:i/>
          <w:sz w:val="28"/>
        </w:rPr>
        <w:t>(Приложение 1,2)</w:t>
      </w:r>
      <w:r w:rsidR="00007E11">
        <w:rPr>
          <w:rFonts w:ascii="Arial" w:eastAsia="Arial" w:hAnsi="Arial" w:cs="Arial"/>
          <w:b/>
          <w:i/>
          <w:sz w:val="28"/>
        </w:rPr>
        <w:t xml:space="preserve"> </w:t>
      </w:r>
      <w:r w:rsidR="000C6CEA" w:rsidRPr="00EF522F">
        <w:rPr>
          <w:rFonts w:ascii="Arial" w:eastAsia="Arial" w:hAnsi="Arial" w:cs="Arial"/>
          <w:color w:val="FF0000"/>
          <w:sz w:val="28"/>
        </w:rPr>
        <w:t>с</w:t>
      </w:r>
      <w:r w:rsidR="00007E11" w:rsidRPr="00EF522F">
        <w:rPr>
          <w:rFonts w:ascii="Arial" w:eastAsia="Arial" w:hAnsi="Arial" w:cs="Arial"/>
          <w:color w:val="FF0000"/>
          <w:sz w:val="28"/>
        </w:rPr>
        <w:t xml:space="preserve"> </w:t>
      </w:r>
      <w:r w:rsidR="000C6CEA" w:rsidRPr="00EF522F">
        <w:rPr>
          <w:rFonts w:ascii="Arial" w:eastAsia="Arial" w:hAnsi="Arial" w:cs="Arial"/>
          <w:color w:val="FF0000"/>
          <w:sz w:val="28"/>
        </w:rPr>
        <w:t>01 по 15 июня</w:t>
      </w:r>
      <w:r w:rsidR="000A4C75" w:rsidRPr="00EF522F">
        <w:rPr>
          <w:rFonts w:ascii="Arial" w:eastAsia="Arial" w:hAnsi="Arial" w:cs="Arial"/>
          <w:color w:val="FF0000"/>
          <w:sz w:val="28"/>
        </w:rPr>
        <w:t xml:space="preserve"> 2020г.</w:t>
      </w:r>
      <w:r w:rsidR="000A4C75">
        <w:rPr>
          <w:rFonts w:ascii="Arial" w:eastAsia="Arial" w:hAnsi="Arial" w:cs="Arial"/>
          <w:sz w:val="28"/>
        </w:rPr>
        <w:t xml:space="preserve"> по адресу: 625002, г</w:t>
      </w:r>
      <w:proofErr w:type="gramStart"/>
      <w:r w:rsidR="000A4C75">
        <w:rPr>
          <w:rFonts w:ascii="Arial" w:eastAsia="Arial" w:hAnsi="Arial" w:cs="Arial"/>
          <w:sz w:val="28"/>
        </w:rPr>
        <w:t>.Т</w:t>
      </w:r>
      <w:proofErr w:type="gramEnd"/>
      <w:r w:rsidR="000A4C75">
        <w:rPr>
          <w:rFonts w:ascii="Arial" w:eastAsia="Arial" w:hAnsi="Arial" w:cs="Arial"/>
          <w:sz w:val="28"/>
        </w:rPr>
        <w:t xml:space="preserve">юмень (ул.Пристанская 3Б), </w:t>
      </w:r>
      <w:r w:rsidR="000A4C75">
        <w:rPr>
          <w:rFonts w:ascii="Arial" w:eastAsia="Arial" w:hAnsi="Arial" w:cs="Arial"/>
          <w:b/>
          <w:sz w:val="28"/>
        </w:rPr>
        <w:t>с пометкой «Радуга»</w:t>
      </w:r>
      <w:r w:rsidR="000A4C75">
        <w:rPr>
          <w:rFonts w:ascii="Arial" w:eastAsia="Arial" w:hAnsi="Arial" w:cs="Arial"/>
          <w:sz w:val="28"/>
        </w:rPr>
        <w:t xml:space="preserve"> на адрес эл. почты: </w:t>
      </w:r>
      <w:hyperlink r:id="rId5" w:history="1">
        <w:r w:rsidR="000A4C75">
          <w:rPr>
            <w:rStyle w:val="a5"/>
            <w:rFonts w:ascii="Arial" w:eastAsia="Arial" w:hAnsi="Arial" w:cs="Arial"/>
            <w:sz w:val="28"/>
            <w:shd w:val="clear" w:color="auto" w:fill="FFFFFF"/>
          </w:rPr>
          <w:t>lip0707@yandex.ru</w:t>
        </w:r>
      </w:hyperlink>
      <w:r w:rsidR="000A4C75">
        <w:rPr>
          <w:rFonts w:ascii="Calibri" w:eastAsia="Calibri" w:hAnsi="Calibri" w:cs="Calibri"/>
        </w:rPr>
        <w:t>,</w:t>
      </w:r>
      <w:r w:rsidR="00007E11">
        <w:rPr>
          <w:rFonts w:ascii="Calibri" w:eastAsia="Calibri" w:hAnsi="Calibri" w:cs="Calibri"/>
        </w:rPr>
        <w:t xml:space="preserve"> </w:t>
      </w:r>
      <w:r w:rsidR="00E558D9">
        <w:rPr>
          <w:rFonts w:ascii="Arial" w:eastAsia="Arial" w:hAnsi="Arial" w:cs="Arial"/>
          <w:color w:val="FF0000"/>
          <w:sz w:val="28"/>
        </w:rPr>
        <w:t xml:space="preserve">или </w:t>
      </w:r>
      <w:proofErr w:type="spellStart"/>
      <w:r w:rsidR="00E558D9">
        <w:rPr>
          <w:rFonts w:ascii="Arial" w:eastAsia="Arial" w:hAnsi="Arial" w:cs="Arial"/>
          <w:color w:val="0000FF"/>
          <w:sz w:val="28"/>
          <w:u w:val="single"/>
          <w:shd w:val="clear" w:color="auto" w:fill="FFFFFF"/>
          <w:lang w:val="en-US"/>
        </w:rPr>
        <w:t>luda</w:t>
      </w:r>
      <w:proofErr w:type="spellEnd"/>
      <w:r w:rsidR="00E558D9">
        <w:rPr>
          <w:rFonts w:ascii="Arial" w:eastAsia="Arial" w:hAnsi="Arial" w:cs="Arial"/>
          <w:color w:val="0000FF"/>
          <w:sz w:val="28"/>
          <w:u w:val="single"/>
          <w:shd w:val="clear" w:color="auto" w:fill="FFFFFF"/>
        </w:rPr>
        <w:t xml:space="preserve"> 171758@</w:t>
      </w:r>
      <w:r w:rsidR="00E558D9">
        <w:rPr>
          <w:rFonts w:ascii="Arial" w:eastAsia="Arial" w:hAnsi="Arial" w:cs="Arial"/>
          <w:color w:val="0000FF"/>
          <w:sz w:val="28"/>
          <w:u w:val="single"/>
          <w:shd w:val="clear" w:color="auto" w:fill="FFFFFF"/>
          <w:lang w:val="en-US"/>
        </w:rPr>
        <w:t>mail</w:t>
      </w:r>
      <w:r w:rsidR="00E558D9">
        <w:rPr>
          <w:rFonts w:ascii="Arial" w:eastAsia="Arial" w:hAnsi="Arial" w:cs="Arial"/>
          <w:color w:val="0000FF"/>
          <w:sz w:val="28"/>
          <w:u w:val="single"/>
          <w:shd w:val="clear" w:color="auto" w:fill="FFFFFF"/>
        </w:rPr>
        <w:t>.</w:t>
      </w:r>
      <w:proofErr w:type="spellStart"/>
      <w:r w:rsidR="00E558D9">
        <w:rPr>
          <w:rFonts w:ascii="Arial" w:eastAsia="Arial" w:hAnsi="Arial" w:cs="Arial"/>
          <w:color w:val="0000FF"/>
          <w:sz w:val="28"/>
          <w:u w:val="single"/>
          <w:shd w:val="clear" w:color="auto" w:fill="FFFFFF"/>
          <w:lang w:val="en-US"/>
        </w:rPr>
        <w:t>ru</w:t>
      </w:r>
      <w:proofErr w:type="spellEnd"/>
    </w:p>
    <w:p w:rsidR="00E558D9" w:rsidRDefault="00E558D9" w:rsidP="00E558D9">
      <w:pPr>
        <w:jc w:val="both"/>
        <w:rPr>
          <w:rFonts w:ascii="Arial" w:eastAsia="Arial" w:hAnsi="Arial" w:cs="Arial"/>
          <w:color w:val="0000FF"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sz w:val="28"/>
        </w:rPr>
        <w:t xml:space="preserve"> По уточнению информации по организации и проведению фестиваля-конкурса обращаться: </w:t>
      </w:r>
      <w:r>
        <w:rPr>
          <w:rFonts w:ascii="Arial" w:eastAsia="Arial" w:hAnsi="Arial" w:cs="Arial"/>
          <w:b/>
          <w:i/>
          <w:sz w:val="28"/>
        </w:rPr>
        <w:t xml:space="preserve">Шабанова Людмила Ивановна, руководитель проекта, исполнительный директор </w:t>
      </w:r>
      <w:r>
        <w:rPr>
          <w:rFonts w:ascii="Arial" w:eastAsia="Arial" w:hAnsi="Arial" w:cs="Arial"/>
          <w:b/>
          <w:sz w:val="28"/>
        </w:rPr>
        <w:t xml:space="preserve">региональной общественной организации «Координационный Совет национальных объединений Тюменской области»,          </w:t>
      </w:r>
      <w:r>
        <w:rPr>
          <w:rFonts w:ascii="Arial" w:eastAsia="Arial" w:hAnsi="Arial" w:cs="Arial"/>
          <w:b/>
          <w:i/>
          <w:sz w:val="28"/>
        </w:rPr>
        <w:t xml:space="preserve"> тел. 8-963-457-35-89,</w:t>
      </w:r>
      <w:hyperlink r:id="rId6" w:history="1">
        <w:r>
          <w:rPr>
            <w:rStyle w:val="a5"/>
            <w:rFonts w:ascii="Arial" w:eastAsia="Arial" w:hAnsi="Arial" w:cs="Arial"/>
            <w:sz w:val="28"/>
            <w:shd w:val="clear" w:color="auto" w:fill="FFFFFF"/>
          </w:rPr>
          <w:t>lip0707@yandex.ru</w:t>
        </w:r>
      </w:hyperlink>
    </w:p>
    <w:p w:rsidR="000A4C75" w:rsidRDefault="00E558D9" w:rsidP="00E558D9">
      <w:pPr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i/>
          <w:sz w:val="28"/>
          <w:shd w:val="clear" w:color="auto" w:fill="FFFFFF"/>
        </w:rPr>
        <w:t>Лосева</w:t>
      </w:r>
      <w:r w:rsidR="006F06CC">
        <w:rPr>
          <w:rFonts w:ascii="Arial" w:eastAsia="Arial" w:hAnsi="Arial" w:cs="Arial"/>
          <w:b/>
          <w:i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i/>
          <w:sz w:val="28"/>
          <w:shd w:val="clear" w:color="auto" w:fill="FFFFFF"/>
        </w:rPr>
        <w:t xml:space="preserve">Людмила Фёдоровна, член </w:t>
      </w:r>
      <w:r>
        <w:rPr>
          <w:rFonts w:ascii="Arial" w:eastAsia="Arial" w:hAnsi="Arial" w:cs="Arial"/>
          <w:b/>
          <w:sz w:val="28"/>
        </w:rPr>
        <w:t xml:space="preserve">региональной общественной организации «Координационный Совет национальных объединений Тюменской области», руководитель рабочей группы,  </w:t>
      </w:r>
      <w:r>
        <w:rPr>
          <w:rFonts w:ascii="Arial" w:eastAsia="Arial" w:hAnsi="Arial" w:cs="Arial"/>
          <w:b/>
          <w:i/>
          <w:sz w:val="28"/>
        </w:rPr>
        <w:t>тел</w:t>
      </w:r>
      <w:r>
        <w:rPr>
          <w:rFonts w:ascii="Arial" w:eastAsia="Arial" w:hAnsi="Arial" w:cs="Arial"/>
          <w:b/>
          <w:sz w:val="28"/>
        </w:rPr>
        <w:t xml:space="preserve">. </w:t>
      </w:r>
      <w:r>
        <w:rPr>
          <w:rFonts w:ascii="Arial" w:eastAsia="Arial" w:hAnsi="Arial" w:cs="Arial"/>
          <w:b/>
          <w:i/>
          <w:sz w:val="28"/>
        </w:rPr>
        <w:t xml:space="preserve">8-912-922-20-77, </w:t>
      </w:r>
      <w:proofErr w:type="spellStart"/>
      <w:r>
        <w:rPr>
          <w:rFonts w:ascii="Arial" w:eastAsia="Arial" w:hAnsi="Arial" w:cs="Arial"/>
          <w:color w:val="0000FF"/>
          <w:sz w:val="28"/>
          <w:u w:val="single"/>
          <w:shd w:val="clear" w:color="auto" w:fill="FFFFFF"/>
          <w:lang w:val="en-US"/>
        </w:rPr>
        <w:t>luda</w:t>
      </w:r>
      <w:proofErr w:type="spellEnd"/>
      <w:r>
        <w:rPr>
          <w:rFonts w:ascii="Arial" w:eastAsia="Arial" w:hAnsi="Arial" w:cs="Arial"/>
          <w:color w:val="0000FF"/>
          <w:sz w:val="28"/>
          <w:u w:val="single"/>
          <w:shd w:val="clear" w:color="auto" w:fill="FFFFFF"/>
        </w:rPr>
        <w:t xml:space="preserve"> 171758@</w:t>
      </w:r>
      <w:r>
        <w:rPr>
          <w:rFonts w:ascii="Arial" w:eastAsia="Arial" w:hAnsi="Arial" w:cs="Arial"/>
          <w:color w:val="0000FF"/>
          <w:sz w:val="28"/>
          <w:u w:val="single"/>
          <w:shd w:val="clear" w:color="auto" w:fill="FFFFFF"/>
          <w:lang w:val="en-US"/>
        </w:rPr>
        <w:t>mail</w:t>
      </w:r>
      <w:r>
        <w:rPr>
          <w:rFonts w:ascii="Arial" w:eastAsia="Arial" w:hAnsi="Arial" w:cs="Arial"/>
          <w:color w:val="0000FF"/>
          <w:sz w:val="28"/>
          <w:u w:val="single"/>
          <w:shd w:val="clear" w:color="auto" w:fill="FFFFFF"/>
        </w:rPr>
        <w:t>.</w:t>
      </w:r>
      <w:proofErr w:type="spellStart"/>
      <w:r>
        <w:rPr>
          <w:rFonts w:ascii="Arial" w:eastAsia="Arial" w:hAnsi="Arial" w:cs="Arial"/>
          <w:color w:val="0000FF"/>
          <w:sz w:val="28"/>
          <w:u w:val="single"/>
          <w:shd w:val="clear" w:color="auto" w:fill="FFFFFF"/>
          <w:lang w:val="en-US"/>
        </w:rPr>
        <w:t>ru</w:t>
      </w:r>
      <w:proofErr w:type="spellEnd"/>
    </w:p>
    <w:p w:rsidR="000A4C75" w:rsidRPr="00E558D9" w:rsidRDefault="000A4C75" w:rsidP="000C6CE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sectPr w:rsidR="000A4C75" w:rsidRPr="00E558D9" w:rsidSect="003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006"/>
    <w:multiLevelType w:val="multilevel"/>
    <w:tmpl w:val="2C94AB46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Arial" w:hint="default"/>
      </w:rPr>
    </w:lvl>
  </w:abstractNum>
  <w:abstractNum w:abstractNumId="1">
    <w:nsid w:val="0D78761B"/>
    <w:multiLevelType w:val="multilevel"/>
    <w:tmpl w:val="7C147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6D9"/>
    <w:multiLevelType w:val="multilevel"/>
    <w:tmpl w:val="ADA64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55136"/>
    <w:multiLevelType w:val="multilevel"/>
    <w:tmpl w:val="962CA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2663C"/>
    <w:multiLevelType w:val="multilevel"/>
    <w:tmpl w:val="88DAA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13E9D"/>
    <w:multiLevelType w:val="hybridMultilevel"/>
    <w:tmpl w:val="0B9CCA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BBC2DB7"/>
    <w:multiLevelType w:val="multilevel"/>
    <w:tmpl w:val="E662E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C09DE"/>
    <w:multiLevelType w:val="multilevel"/>
    <w:tmpl w:val="61F8B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B6B7D"/>
    <w:multiLevelType w:val="hybridMultilevel"/>
    <w:tmpl w:val="BAFCDBEA"/>
    <w:lvl w:ilvl="0" w:tplc="7CA68B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F45"/>
    <w:rsid w:val="00007E11"/>
    <w:rsid w:val="00027525"/>
    <w:rsid w:val="00027F45"/>
    <w:rsid w:val="0003050D"/>
    <w:rsid w:val="00033DE0"/>
    <w:rsid w:val="000367EA"/>
    <w:rsid w:val="000419E2"/>
    <w:rsid w:val="0006117C"/>
    <w:rsid w:val="00061EE6"/>
    <w:rsid w:val="000A4C75"/>
    <w:rsid w:val="000A7147"/>
    <w:rsid w:val="000C6CEA"/>
    <w:rsid w:val="000D66E8"/>
    <w:rsid w:val="000F5057"/>
    <w:rsid w:val="00114C30"/>
    <w:rsid w:val="001152D6"/>
    <w:rsid w:val="001A1A0B"/>
    <w:rsid w:val="001B5C8C"/>
    <w:rsid w:val="0020516A"/>
    <w:rsid w:val="002252E9"/>
    <w:rsid w:val="00264A23"/>
    <w:rsid w:val="002A4AA3"/>
    <w:rsid w:val="002F539C"/>
    <w:rsid w:val="002F5B60"/>
    <w:rsid w:val="00326ACE"/>
    <w:rsid w:val="00342C84"/>
    <w:rsid w:val="003607A0"/>
    <w:rsid w:val="003974E9"/>
    <w:rsid w:val="003B44A0"/>
    <w:rsid w:val="003E57A0"/>
    <w:rsid w:val="00465A49"/>
    <w:rsid w:val="0049199F"/>
    <w:rsid w:val="004E6341"/>
    <w:rsid w:val="00530C0F"/>
    <w:rsid w:val="0057522D"/>
    <w:rsid w:val="005A2D31"/>
    <w:rsid w:val="0064446C"/>
    <w:rsid w:val="0065079E"/>
    <w:rsid w:val="00685A0A"/>
    <w:rsid w:val="0069683B"/>
    <w:rsid w:val="006A2781"/>
    <w:rsid w:val="006F06CC"/>
    <w:rsid w:val="007236A8"/>
    <w:rsid w:val="00736A8B"/>
    <w:rsid w:val="008151A5"/>
    <w:rsid w:val="00822309"/>
    <w:rsid w:val="0082764E"/>
    <w:rsid w:val="00871E99"/>
    <w:rsid w:val="00891A3B"/>
    <w:rsid w:val="00894D23"/>
    <w:rsid w:val="008B56CE"/>
    <w:rsid w:val="008D31F3"/>
    <w:rsid w:val="00936B7A"/>
    <w:rsid w:val="00944C56"/>
    <w:rsid w:val="0097678D"/>
    <w:rsid w:val="00987907"/>
    <w:rsid w:val="009A58B9"/>
    <w:rsid w:val="009B69A2"/>
    <w:rsid w:val="00A225A7"/>
    <w:rsid w:val="00AB79A8"/>
    <w:rsid w:val="00B06AD6"/>
    <w:rsid w:val="00B1404B"/>
    <w:rsid w:val="00B4479D"/>
    <w:rsid w:val="00B668EF"/>
    <w:rsid w:val="00BB4932"/>
    <w:rsid w:val="00BC2396"/>
    <w:rsid w:val="00BD4823"/>
    <w:rsid w:val="00BD69E0"/>
    <w:rsid w:val="00BF2C2A"/>
    <w:rsid w:val="00C81B33"/>
    <w:rsid w:val="00CB4F0D"/>
    <w:rsid w:val="00D51F5E"/>
    <w:rsid w:val="00DD3668"/>
    <w:rsid w:val="00E2743B"/>
    <w:rsid w:val="00E558D9"/>
    <w:rsid w:val="00ED32FD"/>
    <w:rsid w:val="00EF522F"/>
    <w:rsid w:val="00F206E9"/>
    <w:rsid w:val="00F30014"/>
    <w:rsid w:val="00F500F1"/>
    <w:rsid w:val="00F60EBE"/>
    <w:rsid w:val="00F81098"/>
    <w:rsid w:val="00F964CD"/>
    <w:rsid w:val="00FC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A5"/>
    <w:pPr>
      <w:ind w:left="720"/>
      <w:contextualSpacing/>
    </w:pPr>
  </w:style>
  <w:style w:type="paragraph" w:styleId="2">
    <w:name w:val="Body Text Indent 2"/>
    <w:basedOn w:val="a"/>
    <w:link w:val="20"/>
    <w:rsid w:val="0069683B"/>
    <w:pPr>
      <w:tabs>
        <w:tab w:val="left" w:pos="720"/>
      </w:tabs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9683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C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По умолчанию"/>
    <w:qFormat/>
    <w:rsid w:val="0064446C"/>
    <w:pPr>
      <w:spacing w:after="0" w:line="240" w:lineRule="auto"/>
    </w:pPr>
    <w:rPr>
      <w:rFonts w:ascii="Helvetica" w:eastAsia="Arial Unicode MS" w:hAnsi="Helvetica" w:cs="Arial Unicode MS"/>
      <w:color w:val="000000"/>
      <w:sz w:val="20"/>
    </w:rPr>
  </w:style>
  <w:style w:type="character" w:styleId="a5">
    <w:name w:val="Hyperlink"/>
    <w:basedOn w:val="a0"/>
    <w:uiPriority w:val="99"/>
    <w:semiHidden/>
    <w:unhideWhenUsed/>
    <w:rsid w:val="00644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0707@yandex.ru" TargetMode="External"/><Relationship Id="rId5" Type="http://schemas.openxmlformats.org/officeDocument/2006/relationships/hyperlink" Target="mailto:lip0707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cp:lastPrinted>2020-05-20T05:44:00Z</cp:lastPrinted>
  <dcterms:created xsi:type="dcterms:W3CDTF">2019-12-24T04:44:00Z</dcterms:created>
  <dcterms:modified xsi:type="dcterms:W3CDTF">2020-05-29T06:51:00Z</dcterms:modified>
</cp:coreProperties>
</file>