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  <w:color w:val="000000"/>
          <w:sz w:val="28"/>
          <w:szCs w:val="28"/>
        </w:rPr>
        <w:t>ГРАФИК</w:t>
      </w:r>
    </w:p>
    <w:p>
      <w:pPr>
        <w:pStyle w:val="style0"/>
        <w:ind w:firstLine="360" w:left="0" w:right="0"/>
        <w:jc w:val="center"/>
      </w:pPr>
      <w:r>
        <w:rPr>
          <w:b/>
          <w:color w:val="000000"/>
          <w:sz w:val="28"/>
          <w:szCs w:val="28"/>
        </w:rPr>
        <w:t xml:space="preserve">проведения </w:t>
      </w:r>
      <w:r>
        <w:rPr>
          <w:b/>
          <w:sz w:val="28"/>
          <w:szCs w:val="28"/>
          <w:lang w:val="en-US"/>
        </w:rPr>
        <w:t>XXIX</w:t>
      </w:r>
      <w:r>
        <w:rPr>
          <w:b/>
          <w:sz w:val="28"/>
          <w:szCs w:val="28"/>
        </w:rPr>
        <w:t xml:space="preserve"> областного конкурса детского творчества тюркоязычных народов  </w:t>
      </w:r>
    </w:p>
    <w:p>
      <w:pPr>
        <w:pStyle w:val="style0"/>
        <w:ind w:firstLine="360" w:left="0" w:right="0"/>
        <w:jc w:val="center"/>
      </w:pPr>
      <w:r>
        <w:rPr>
          <w:b/>
          <w:bCs/>
          <w:i/>
          <w:iCs/>
          <w:sz w:val="28"/>
          <w:szCs w:val="28"/>
        </w:rPr>
        <w:t>«Та</w:t>
      </w:r>
      <w:r>
        <w:rPr>
          <w:b/>
          <w:bCs/>
          <w:i/>
          <w:iCs/>
          <w:sz w:val="28"/>
          <w:szCs w:val="28"/>
          <w:lang w:val="tt-RU"/>
        </w:rPr>
        <w:t>ң</w:t>
      </w:r>
      <w:r>
        <w:rPr>
          <w:b/>
          <w:bCs/>
          <w:i/>
          <w:iCs/>
          <w:sz w:val="28"/>
          <w:szCs w:val="28"/>
        </w:rPr>
        <w:t xml:space="preserve"> йолдызы – 2020»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(«Утренняя звезда - 2020»</w:t>
      </w:r>
      <w:r>
        <w:rPr>
          <w:b/>
          <w:i/>
          <w:sz w:val="28"/>
          <w:szCs w:val="28"/>
          <w:lang w:val="tt-RU"/>
        </w:rPr>
        <w:t xml:space="preserve">) </w:t>
      </w:r>
      <w:r>
        <w:rPr>
          <w:b/>
          <w:sz w:val="28"/>
          <w:szCs w:val="28"/>
          <w:lang w:val="tt-RU"/>
        </w:rPr>
        <w:t>и</w:t>
      </w:r>
      <w:r>
        <w:rPr>
          <w:b/>
          <w:i/>
          <w:sz w:val="28"/>
          <w:szCs w:val="28"/>
          <w:lang w:val="tt-RU"/>
        </w:rPr>
        <w:t xml:space="preserve"> </w:t>
      </w:r>
      <w:bookmarkStart w:id="0" w:name="__DdeLink__195_388360381"/>
      <w:r>
        <w:rPr>
          <w:b/>
          <w:sz w:val="28"/>
          <w:szCs w:val="28"/>
          <w:lang w:val="en-US"/>
        </w:rPr>
        <w:t>X</w:t>
      </w:r>
      <w:r>
        <w:rPr>
          <w:b/>
          <w:color w:val="000000"/>
          <w:sz w:val="28"/>
          <w:szCs w:val="28"/>
        </w:rPr>
        <w:t xml:space="preserve"> областного </w:t>
      </w:r>
      <w:r>
        <w:rPr>
          <w:b/>
          <w:sz w:val="28"/>
          <w:szCs w:val="28"/>
        </w:rPr>
        <w:t>конкурса самодеятельного художественного творчества</w:t>
      </w:r>
      <w:r>
        <w:rPr>
          <w:b/>
          <w:color w:val="632423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«Халык сәнгате</w:t>
      </w:r>
      <w:r>
        <w:rPr>
          <w:b/>
          <w:sz w:val="28"/>
          <w:szCs w:val="28"/>
        </w:rPr>
        <w:t xml:space="preserve">» </w:t>
      </w:r>
      <w:r>
        <w:rPr>
          <w:b/>
          <w:i/>
          <w:sz w:val="28"/>
          <w:szCs w:val="28"/>
        </w:rPr>
        <w:t>(«Народное искусство»)</w:t>
      </w:r>
      <w:bookmarkEnd w:id="0"/>
      <w:r>
        <w:rPr>
          <w:b/>
          <w:sz w:val="28"/>
          <w:szCs w:val="28"/>
        </w:rPr>
        <w:t xml:space="preserve"> </w:t>
      </w:r>
    </w:p>
    <w:p>
      <w:pPr>
        <w:pStyle w:val="style0"/>
      </w:pPr>
      <w:r>
        <w:rPr/>
      </w:r>
    </w:p>
    <w:p>
      <w:pPr>
        <w:pStyle w:val="style0"/>
        <w:ind w:hanging="0" w:left="0" w:right="-284"/>
        <w:jc w:val="right"/>
      </w:pPr>
      <w:r>
        <w:rPr>
          <w:b/>
          <w:color w:val="000000"/>
          <w:sz w:val="24"/>
          <w:szCs w:val="24"/>
        </w:rPr>
        <w:t>07.02. – 07.03. 2020 г.</w:t>
      </w:r>
    </w:p>
    <w:tbl>
      <w:tblPr>
        <w:jc w:val="left"/>
        <w:tblInd w:type="dxa" w:w="-432"/>
        <w:tblBorders>
          <w:top w:color="00000A" w:space="0" w:sz="18" w:val="single"/>
          <w:left w:color="00000A" w:space="0" w:sz="4" w:val="single"/>
          <w:bottom w:color="00000A" w:space="0" w:sz="18" w:val="single"/>
          <w:right w:color="00000A" w:space="0" w:sz="4" w:val="single"/>
        </w:tblBorders>
      </w:tblPr>
      <w:tblGrid>
        <w:gridCol w:w="706"/>
        <w:gridCol w:w="3763"/>
        <w:gridCol w:w="1903"/>
        <w:gridCol w:w="3547"/>
      </w:tblGrid>
      <w:tr>
        <w:trPr>
          <w:trHeight w:hRule="atLeast" w:val="996"/>
          <w:cantSplit w:val="true"/>
        </w:trPr>
        <w:tc>
          <w:tcPr>
            <w:tcW w:type="dxa" w:w="706"/>
            <w:tcBorders>
              <w:top w:color="00000A" w:space="0" w:sz="18" w:val="single"/>
              <w:left w:color="00000A" w:space="0" w:sz="4" w:val="single"/>
              <w:bottom w:color="00000A" w:space="0" w:sz="18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r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type="dxa" w:w="3763"/>
            <w:tcBorders>
              <w:top w:color="00000A" w:space="0" w:sz="18" w:val="single"/>
              <w:left w:color="00000A" w:space="0" w:sz="4" w:val="single"/>
              <w:bottom w:color="00000A" w:space="0" w:sz="18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Районы и города</w:t>
            </w:r>
          </w:p>
          <w:p>
            <w:pPr>
              <w:pStyle w:val="style0"/>
            </w:pPr>
            <w:r>
              <w:rPr/>
            </w:r>
          </w:p>
        </w:tc>
        <w:tc>
          <w:tcPr>
            <w:tcW w:type="dxa" w:w="1903"/>
            <w:tcBorders>
              <w:top w:color="00000A" w:space="0" w:sz="18" w:val="single"/>
              <w:left w:color="00000A" w:space="0" w:sz="4" w:val="single"/>
              <w:bottom w:color="00000A" w:space="0" w:sz="18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type="dxa" w:w="3547"/>
            <w:tcBorders>
              <w:top w:color="00000A" w:space="0" w:sz="18" w:val="single"/>
              <w:left w:color="00000A" w:space="0" w:sz="4" w:val="single"/>
              <w:bottom w:color="00000A" w:space="0" w:sz="18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Место  и время проведения</w:t>
            </w:r>
          </w:p>
        </w:tc>
      </w:tr>
      <w:tr>
        <w:trPr>
          <w:trHeight w:hRule="atLeast" w:val="1254"/>
          <w:cantSplit w:val="true"/>
        </w:trPr>
        <w:tc>
          <w:tcPr>
            <w:tcW w:type="dxa" w:w="7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type="dxa" w:w="37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8"/>
                <w:szCs w:val="28"/>
                <w:lang w:eastAsia="ru-RU" w:val="ru-RU"/>
              </w:rPr>
              <w:t>г. Ялуторовск, Ялуторовский, Исетский и Заводоуковский  районы</w:t>
            </w:r>
          </w:p>
        </w:tc>
        <w:tc>
          <w:tcPr>
            <w:tcW w:type="dxa" w:w="19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07.02.2020</w:t>
            </w:r>
          </w:p>
        </w:tc>
        <w:tc>
          <w:tcPr>
            <w:tcW w:type="dxa" w:w="35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 xml:space="preserve">ЦТК </w:t>
            </w:r>
          </w:p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с. Аслана,</w:t>
            </w:r>
          </w:p>
          <w:p>
            <w:pPr>
              <w:pStyle w:val="style0"/>
              <w:ind w:hanging="0" w:left="-108" w:right="-108"/>
              <w:jc w:val="center"/>
            </w:pPr>
            <w:r>
              <w:rPr>
                <w:sz w:val="24"/>
                <w:szCs w:val="24"/>
              </w:rPr>
              <w:t>Ялуторовский район.</w:t>
            </w:r>
          </w:p>
          <w:p>
            <w:pPr>
              <w:pStyle w:val="style0"/>
              <w:ind w:hanging="0" w:left="-108" w:right="-108"/>
              <w:jc w:val="center"/>
            </w:pPr>
            <w:r>
              <w:rPr>
                <w:sz w:val="24"/>
                <w:szCs w:val="24"/>
              </w:rPr>
              <w:t xml:space="preserve">10.00 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712"/>
          <w:cantSplit w:val="true"/>
        </w:trPr>
        <w:tc>
          <w:tcPr>
            <w:tcW w:type="dxa" w:w="7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type="dxa" w:w="37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8"/>
                <w:szCs w:val="28"/>
                <w:lang w:eastAsia="ru-RU" w:val="ru-RU"/>
              </w:rPr>
              <w:t>г. Тюмень</w:t>
            </w:r>
          </w:p>
        </w:tc>
        <w:tc>
          <w:tcPr>
            <w:tcW w:type="dxa" w:w="19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08.02.2020</w:t>
            </w:r>
          </w:p>
        </w:tc>
        <w:tc>
          <w:tcPr>
            <w:tcW w:type="dxa" w:w="35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color w:val="000000"/>
                <w:sz w:val="24"/>
                <w:szCs w:val="24"/>
              </w:rPr>
              <w:t>МАУК «Центр татарской культуры г. Тюмени»,</w:t>
            </w:r>
          </w:p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10.00</w:t>
            </w:r>
          </w:p>
        </w:tc>
      </w:tr>
      <w:tr>
        <w:trPr>
          <w:trHeight w:hRule="atLeast" w:val="928"/>
          <w:cantSplit w:val="true"/>
        </w:trPr>
        <w:tc>
          <w:tcPr>
            <w:tcW w:type="dxa" w:w="7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type="dxa" w:w="37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ind w:hanging="0" w:left="-110" w:right="-108"/>
            </w:pPr>
            <w:r>
              <w:rPr>
                <w:sz w:val="28"/>
                <w:szCs w:val="28"/>
                <w:lang w:eastAsia="ru-RU" w:val="ru-RU"/>
              </w:rPr>
              <w:t>Нижнетавдинский район</w:t>
            </w:r>
          </w:p>
        </w:tc>
        <w:tc>
          <w:tcPr>
            <w:tcW w:type="dxa" w:w="19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09.02.2020</w:t>
            </w:r>
          </w:p>
        </w:tc>
        <w:tc>
          <w:tcPr>
            <w:tcW w:type="dxa" w:w="35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АУ «Культура» Нижнетавдинского муниципального района,</w:t>
            </w:r>
            <w:r>
              <w:rPr>
                <w:rFonts w:ascii="Arial;Helvetica;sans-serif" w:hAnsi="Arial;Helvetica;sans-serif"/>
                <w:b/>
                <w:i w:val="false"/>
                <w:caps w:val="false"/>
                <w:smallCaps w:val="false"/>
                <w:color w:val="DD0000"/>
                <w:spacing w:val="0"/>
                <w:sz w:val="24"/>
                <w:szCs w:val="24"/>
              </w:rPr>
              <w:t xml:space="preserve"> </w:t>
            </w:r>
          </w:p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10.00</w:t>
            </w:r>
          </w:p>
        </w:tc>
      </w:tr>
      <w:tr>
        <w:trPr>
          <w:trHeight w:hRule="atLeast" w:val="512"/>
          <w:cantSplit w:val="true"/>
        </w:trPr>
        <w:tc>
          <w:tcPr>
            <w:tcW w:type="dxa" w:w="7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type="dxa" w:w="37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ind w:hanging="0" w:left="-110" w:right="-108"/>
            </w:pPr>
            <w:r>
              <w:rPr>
                <w:sz w:val="28"/>
                <w:szCs w:val="28"/>
                <w:lang w:eastAsia="ru-RU" w:val="ru-RU"/>
              </w:rPr>
              <w:t xml:space="preserve"> </w:t>
            </w:r>
            <w:r>
              <w:rPr>
                <w:sz w:val="28"/>
                <w:szCs w:val="28"/>
                <w:lang w:eastAsia="ru-RU" w:val="ru-RU"/>
              </w:rPr>
              <w:t>Ярковский район</w:t>
            </w:r>
          </w:p>
        </w:tc>
        <w:tc>
          <w:tcPr>
            <w:tcW w:type="dxa" w:w="19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  <w:lang w:val="tt-RU"/>
              </w:rPr>
              <w:t>14.02.2020</w:t>
            </w:r>
          </w:p>
        </w:tc>
        <w:tc>
          <w:tcPr>
            <w:tcW w:type="dxa" w:w="35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ДК с. Ярково,</w:t>
            </w:r>
          </w:p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10.00</w:t>
            </w:r>
          </w:p>
        </w:tc>
      </w:tr>
      <w:tr>
        <w:trPr>
          <w:trHeight w:hRule="atLeast" w:val="512"/>
          <w:cantSplit w:val="true"/>
        </w:trPr>
        <w:tc>
          <w:tcPr>
            <w:tcW w:type="dxa" w:w="70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type="dxa" w:w="376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ind w:hanging="0" w:left="-110" w:right="-108"/>
            </w:pPr>
            <w:r>
              <w:rPr>
                <w:sz w:val="28"/>
                <w:szCs w:val="28"/>
                <w:lang w:eastAsia="ru-RU" w:val="ru-RU"/>
              </w:rPr>
              <w:t xml:space="preserve"> </w:t>
            </w:r>
            <w:r>
              <w:rPr>
                <w:sz w:val="28"/>
                <w:szCs w:val="28"/>
                <w:lang w:eastAsia="ru-RU" w:val="ru-RU"/>
              </w:rPr>
              <w:t>Тюменский район</w:t>
            </w:r>
          </w:p>
        </w:tc>
        <w:tc>
          <w:tcPr>
            <w:tcW w:type="dxa" w:w="190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  <w:lang w:val="tt-RU"/>
              </w:rPr>
              <w:t>15.02.2020</w:t>
            </w:r>
          </w:p>
        </w:tc>
        <w:tc>
          <w:tcPr>
            <w:tcW w:type="dxa" w:w="354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По согласованию (10.00)</w:t>
            </w:r>
          </w:p>
        </w:tc>
      </w:tr>
      <w:tr>
        <w:trPr>
          <w:trHeight w:hRule="atLeast" w:val="528"/>
          <w:cantSplit w:val="true"/>
        </w:trPr>
        <w:tc>
          <w:tcPr>
            <w:tcW w:type="dxa" w:w="7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type="dxa" w:w="37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ind w:hanging="0" w:left="-110" w:right="-108"/>
            </w:pPr>
            <w:r>
              <w:rPr>
                <w:sz w:val="28"/>
                <w:szCs w:val="28"/>
                <w:lang w:eastAsia="ru-RU" w:val="ru-RU"/>
              </w:rPr>
              <w:t xml:space="preserve"> </w:t>
            </w:r>
            <w:r>
              <w:rPr>
                <w:sz w:val="28"/>
                <w:szCs w:val="28"/>
                <w:lang w:eastAsia="ru-RU" w:val="ru-RU"/>
              </w:rPr>
              <w:t>г. Тобольск, Уватский и    Тобольский районы</w:t>
            </w:r>
          </w:p>
        </w:tc>
        <w:tc>
          <w:tcPr>
            <w:tcW w:type="dxa" w:w="19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  <w:lang w:val="tt-RU"/>
              </w:rPr>
              <w:t>21.02.2020</w:t>
            </w:r>
          </w:p>
        </w:tc>
        <w:tc>
          <w:tcPr>
            <w:tcW w:type="dxa" w:w="35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МАОУ СОШ № 15 г. Тобольска,</w:t>
            </w:r>
          </w:p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10.00</w:t>
            </w:r>
          </w:p>
        </w:tc>
      </w:tr>
      <w:tr>
        <w:trPr>
          <w:trHeight w:hRule="atLeast" w:val="528"/>
          <w:cantSplit w:val="true"/>
        </w:trPr>
        <w:tc>
          <w:tcPr>
            <w:tcW w:type="dxa" w:w="7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type="dxa" w:w="37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ind w:hanging="0" w:left="-110" w:right="-108"/>
            </w:pPr>
            <w:r>
              <w:rPr>
                <w:sz w:val="28"/>
                <w:szCs w:val="28"/>
                <w:lang w:eastAsia="ru-RU" w:val="ru-RU"/>
              </w:rPr>
              <w:t xml:space="preserve"> </w:t>
            </w:r>
            <w:r>
              <w:rPr>
                <w:sz w:val="28"/>
                <w:szCs w:val="28"/>
                <w:lang w:eastAsia="ru-RU" w:val="ru-RU"/>
              </w:rPr>
              <w:t>Вагайский район</w:t>
            </w:r>
          </w:p>
        </w:tc>
        <w:tc>
          <w:tcPr>
            <w:tcW w:type="dxa" w:w="19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  <w:lang w:val="tt-RU"/>
              </w:rPr>
              <w:t>22.02.2020</w:t>
            </w:r>
          </w:p>
        </w:tc>
        <w:tc>
          <w:tcPr>
            <w:tcW w:type="dxa" w:w="35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ДК с. Вагай,</w:t>
            </w:r>
          </w:p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11.00</w:t>
            </w:r>
          </w:p>
        </w:tc>
      </w:tr>
      <w:tr>
        <w:trPr>
          <w:trHeight w:hRule="atLeast" w:val="528"/>
          <w:cantSplit w:val="true"/>
        </w:trPr>
        <w:tc>
          <w:tcPr>
            <w:tcW w:type="dxa" w:w="7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type="dxa" w:w="37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ind w:hanging="0" w:left="-110" w:right="-108"/>
            </w:pPr>
            <w:r>
              <w:rPr>
                <w:sz w:val="28"/>
                <w:szCs w:val="28"/>
                <w:lang w:eastAsia="ru-RU" w:val="ru-RU"/>
              </w:rPr>
              <w:t>Аромашевский район</w:t>
            </w:r>
          </w:p>
        </w:tc>
        <w:tc>
          <w:tcPr>
            <w:tcW w:type="dxa" w:w="19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  <w:lang w:val="tt-RU"/>
              </w:rPr>
              <w:t>23.02.2020</w:t>
            </w:r>
          </w:p>
        </w:tc>
        <w:tc>
          <w:tcPr>
            <w:tcW w:type="dxa" w:w="35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МКУК «Новопетровский СДК»,</w:t>
            </w:r>
          </w:p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10.00</w:t>
            </w:r>
          </w:p>
        </w:tc>
      </w:tr>
      <w:tr>
        <w:trPr>
          <w:trHeight w:hRule="atLeast" w:val="3789"/>
          <w:cantSplit w:val="true"/>
        </w:trPr>
        <w:tc>
          <w:tcPr>
            <w:tcW w:type="dxa" w:w="7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type="dxa" w:w="37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-108" w:right="0"/>
              <w:jc w:val="both"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Гала-концерт (</w:t>
            </w:r>
            <w:r>
              <w:rPr>
                <w:b w:val="false"/>
                <w:bCs w:val="false"/>
                <w:sz w:val="24"/>
                <w:szCs w:val="24"/>
              </w:rPr>
              <w:t>Выставка декоративно- прикладного творчества и детских рисунков, победителей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XXIX</w:t>
            </w:r>
            <w:r>
              <w:rPr>
                <w:sz w:val="24"/>
                <w:szCs w:val="24"/>
              </w:rPr>
              <w:t xml:space="preserve"> областного конкурса детского творчества тюркоязычных народов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iCs/>
                <w:sz w:val="24"/>
                <w:szCs w:val="24"/>
              </w:rPr>
              <w:t>«Та</w:t>
            </w:r>
            <w:r>
              <w:rPr>
                <w:b w:val="false"/>
                <w:bCs w:val="false"/>
                <w:iCs/>
                <w:sz w:val="24"/>
                <w:szCs w:val="24"/>
                <w:lang w:val="tt-RU"/>
              </w:rPr>
              <w:t>ң</w:t>
            </w:r>
            <w:r>
              <w:rPr>
                <w:b w:val="false"/>
                <w:bCs w:val="false"/>
                <w:iCs/>
                <w:sz w:val="24"/>
                <w:szCs w:val="24"/>
              </w:rPr>
              <w:t xml:space="preserve"> йолдызы-2020»</w:t>
            </w:r>
            <w:r>
              <w:rPr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(«Утренняя звезда-2020</w:t>
            </w:r>
            <w:r>
              <w:rPr>
                <w:i/>
                <w:sz w:val="24"/>
                <w:szCs w:val="24"/>
                <w:lang w:val="tt-RU"/>
              </w:rPr>
              <w:t xml:space="preserve">”) </w:t>
            </w:r>
            <w:r>
              <w:rPr>
                <w:sz w:val="24"/>
                <w:szCs w:val="24"/>
                <w:lang w:val="tt-RU"/>
              </w:rPr>
              <w:t>и</w:t>
            </w:r>
            <w:r>
              <w:rPr>
                <w:i/>
                <w:sz w:val="24"/>
                <w:szCs w:val="24"/>
                <w:lang w:val="tt-RU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</w:t>
            </w:r>
            <w:r>
              <w:rPr>
                <w:color w:val="000000"/>
                <w:sz w:val="24"/>
                <w:szCs w:val="24"/>
              </w:rPr>
              <w:t xml:space="preserve"> областного </w:t>
            </w:r>
            <w:r>
              <w:rPr>
                <w:sz w:val="24"/>
                <w:szCs w:val="24"/>
              </w:rPr>
              <w:t>конкурса самодеятельного художественного творчества</w:t>
            </w:r>
            <w:r>
              <w:rPr>
                <w:b/>
                <w:color w:val="632423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sz w:val="24"/>
                <w:szCs w:val="24"/>
              </w:rPr>
              <w:t>«Халык сәнгате»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(«Народное искусство»).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>
            <w:pPr>
              <w:pStyle w:val="style22"/>
              <w:ind w:hanging="0" w:left="-110" w:right="-108"/>
              <w:jc w:val="both"/>
            </w:pPr>
            <w:r>
              <w:rPr>
                <w:b w:val="false"/>
                <w:bCs w:val="false"/>
                <w:sz w:val="28"/>
                <w:szCs w:val="28"/>
              </w:rPr>
              <w:t xml:space="preserve">Областной конкурс “Татар ашлары” - 2020.  </w:t>
            </w:r>
          </w:p>
        </w:tc>
        <w:tc>
          <w:tcPr>
            <w:tcW w:type="dxa" w:w="19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  <w:lang w:val="tt-RU"/>
              </w:rPr>
              <w:t>Третья декада марта</w:t>
            </w:r>
          </w:p>
        </w:tc>
        <w:tc>
          <w:tcPr>
            <w:tcW w:type="dxa" w:w="35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г. Тюмень, ДК «Нефтяник» им. В. И. Муравленко,</w:t>
            </w:r>
          </w:p>
          <w:p>
            <w:pPr>
              <w:pStyle w:val="style0"/>
              <w:jc w:val="center"/>
            </w:pPr>
            <w:r>
              <w:rPr>
                <w:sz w:val="28"/>
                <w:szCs w:val="28"/>
              </w:rPr>
              <w:t>13.00</w:t>
            </w:r>
          </w:p>
        </w:tc>
      </w:tr>
    </w:tbl>
    <w:p>
      <w:pPr>
        <w:pStyle w:val="style0"/>
      </w:pPr>
      <w:r>
        <w:rPr/>
      </w:r>
    </w:p>
    <w:sectPr>
      <w:type w:val="nextPage"/>
      <w:pgSz w:h="16838" w:w="11906"/>
      <w:pgMar w:bottom="851" w:footer="0" w:gutter="0" w:header="0" w:left="1701" w:right="850" w:top="993"/>
      <w:pgNumType w:fmt="decimal"/>
      <w:formProt w:val="false"/>
      <w:textDirection w:val="lrTb"/>
      <w:docGrid w:charSpace="32768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Times New Roman" w:hAnsi="Times New Roman"/>
      <w:color w:val="00000A"/>
      <w:sz w:val="20"/>
      <w:szCs w:val="20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Основной текст 2 Знак"/>
    <w:basedOn w:val="style15"/>
    <w:next w:val="style16"/>
    <w:rPr>
      <w:rFonts w:ascii="Times New Roman" w:cs="Times New Roman" w:eastAsia="Times New Roman" w:hAnsi="Times New Roman"/>
      <w:sz w:val="18"/>
      <w:szCs w:val="20"/>
      <w:lang w:eastAsia="en-US" w:val="en-US"/>
    </w:rPr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rFonts w:ascii="Arial" w:cs="Lohit Hindi" w:eastAsia="WenQuanYi Micro 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cs="Lohit Hindi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Lohit Hindi"/>
    </w:rPr>
  </w:style>
  <w:style w:styleId="style22" w:type="paragraph">
    <w:name w:val="Body Text 2"/>
    <w:basedOn w:val="style0"/>
    <w:next w:val="style22"/>
    <w:pPr/>
    <w:rPr>
      <w:sz w:val="18"/>
      <w:lang w:eastAsia="en-US" w:val="en-US"/>
    </w:rPr>
  </w:style>
  <w:style w:styleId="style23" w:type="paragraph">
    <w:name w:val="Содержимое таблицы"/>
    <w:basedOn w:val="style0"/>
    <w:next w:val="style23"/>
    <w:pPr>
      <w:suppressLineNumbers/>
    </w:pPr>
    <w:rPr/>
  </w:style>
  <w:style w:styleId="style24" w:type="paragraph">
    <w:name w:val="Заголовок таблицы"/>
    <w:basedOn w:val="style23"/>
    <w:next w:val="style24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2019-12-17T11:30:00.00Z</dcterms:created>
  <dc:creator>User</dc:creator>
  <cp:lastModifiedBy>User</cp:lastModifiedBy>
  <dcterms:modified xsi:type="dcterms:W3CDTF">2019-12-17T11:31:00.00Z</dcterms:modified>
  <cp:revision>3</cp:revision>
</cp:coreProperties>
</file>